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42BAD" w14:textId="33FBC216" w:rsidR="002B6CC2" w:rsidRDefault="002B6CC2" w:rsidP="00D21B4C">
      <w:bookmarkStart w:id="0" w:name="_GoBack"/>
      <w:bookmarkEnd w:id="0"/>
    </w:p>
    <w:p w14:paraId="0B38F828" w14:textId="2A8AAD87" w:rsidR="00BF43FA" w:rsidRDefault="008415C9" w:rsidP="003D4A7F">
      <w:pPr>
        <w:spacing w:line="240" w:lineRule="auto"/>
        <w:jc w:val="both"/>
        <w:rPr>
          <w:b/>
          <w:color w:val="1F497D" w:themeColor="text2"/>
        </w:rPr>
      </w:pPr>
      <w:r>
        <w:rPr>
          <w:b/>
          <w:color w:val="1F497D" w:themeColor="text2"/>
        </w:rPr>
        <w:t>Inleiding</w:t>
      </w:r>
    </w:p>
    <w:p w14:paraId="2394C537" w14:textId="19949713" w:rsidR="00BF43FA" w:rsidRPr="005F0DF6" w:rsidRDefault="00BF43FA" w:rsidP="003D4A7F">
      <w:pPr>
        <w:jc w:val="both"/>
        <w:rPr>
          <w:rFonts w:cstheme="minorHAnsi"/>
        </w:rPr>
      </w:pPr>
      <w:r w:rsidRPr="005F0DF6">
        <w:rPr>
          <w:rFonts w:cstheme="minorHAnsi"/>
        </w:rPr>
        <w:t xml:space="preserve">In dit Programma van Eisen zijn alle eisen, wensen en randvoorwaarden beschreven waar </w:t>
      </w:r>
      <w:r w:rsidR="00C251F9" w:rsidRPr="005F0DF6">
        <w:rPr>
          <w:rFonts w:cstheme="minorHAnsi"/>
        </w:rPr>
        <w:t>de</w:t>
      </w:r>
      <w:r w:rsidRPr="005F0DF6">
        <w:rPr>
          <w:rFonts w:cstheme="minorHAnsi"/>
        </w:rPr>
        <w:t xml:space="preserve"> nieuwe </w:t>
      </w:r>
      <w:r w:rsidR="00C251F9" w:rsidRPr="005F0DF6">
        <w:rPr>
          <w:rFonts w:cstheme="minorHAnsi"/>
        </w:rPr>
        <w:t>Servicedeskapplicatie</w:t>
      </w:r>
      <w:r w:rsidRPr="005F0DF6">
        <w:rPr>
          <w:rFonts w:cstheme="minorHAnsi"/>
        </w:rPr>
        <w:t xml:space="preserve"> aan moet voldoen. Door alle wensen en begrenzingen in het begin van dit project aan te scherpen kan het vervolg van het project efficiënt worden uitgevoerd. Het later wijzigen of uitbreiden van deze wensen, eisen en randvoorwaarden kan tot gevolg hebben dat het project vertraagd of meer budget nodig is.</w:t>
      </w:r>
    </w:p>
    <w:p w14:paraId="5C51A5F9" w14:textId="43593572" w:rsidR="00BF43FA" w:rsidRPr="005F0DF6" w:rsidRDefault="00BF43FA" w:rsidP="003D4A7F">
      <w:pPr>
        <w:jc w:val="both"/>
        <w:rPr>
          <w:rFonts w:cstheme="minorHAnsi"/>
        </w:rPr>
      </w:pPr>
    </w:p>
    <w:p w14:paraId="2281E2EB" w14:textId="16A5921D" w:rsidR="008415C9" w:rsidRPr="005F0DF6" w:rsidRDefault="008415C9" w:rsidP="003D4A7F">
      <w:pPr>
        <w:ind w:left="426" w:hanging="426"/>
        <w:jc w:val="both"/>
        <w:rPr>
          <w:rFonts w:cstheme="minorHAnsi"/>
        </w:rPr>
      </w:pPr>
      <w:r w:rsidRPr="005F0DF6">
        <w:rPr>
          <w:rFonts w:cstheme="minorHAnsi"/>
        </w:rPr>
        <w:t>De inhoud van dit Programma van Eisen is gebaseerd op de inbreng van de gesprekspartners.</w:t>
      </w:r>
      <w:r w:rsidR="007C70CC" w:rsidRPr="005F0DF6">
        <w:rPr>
          <w:rFonts w:cstheme="minorHAnsi"/>
        </w:rPr>
        <w:t xml:space="preserve"> </w:t>
      </w:r>
    </w:p>
    <w:p w14:paraId="09EE157D" w14:textId="2305E641" w:rsidR="00C251F9" w:rsidRPr="005F0DF6" w:rsidRDefault="008415C9" w:rsidP="00613D35">
      <w:pPr>
        <w:jc w:val="both"/>
        <w:rPr>
          <w:rFonts w:cstheme="minorHAnsi"/>
        </w:rPr>
      </w:pPr>
      <w:r w:rsidRPr="005F0DF6">
        <w:rPr>
          <w:rFonts w:cstheme="minorHAnsi"/>
        </w:rPr>
        <w:t>Het Programma van Eisen is in conceptvorm voorgelegd aan de contactpersonen van diverse gebruikers binnen Duo+ en de gemeenten Uithoorn, Ouder-Amstel en Diemen</w:t>
      </w:r>
      <w:r w:rsidR="00613D35" w:rsidRPr="005F0DF6">
        <w:rPr>
          <w:rFonts w:cstheme="minorHAnsi"/>
        </w:rPr>
        <w:t xml:space="preserve">, met als doel </w:t>
      </w:r>
      <w:r w:rsidR="00613D35" w:rsidRPr="005F0DF6">
        <w:rPr>
          <w:rFonts w:cstheme="minorHAnsi"/>
          <w:lang w:eastAsia="nl-NL"/>
        </w:rPr>
        <w:t>om een Service</w:t>
      </w:r>
      <w:r w:rsidR="000279CA" w:rsidRPr="005F0DF6">
        <w:rPr>
          <w:rFonts w:cstheme="minorHAnsi"/>
          <w:lang w:eastAsia="nl-NL"/>
        </w:rPr>
        <w:t>d</w:t>
      </w:r>
      <w:r w:rsidR="00613D35" w:rsidRPr="005F0DF6">
        <w:rPr>
          <w:rFonts w:cstheme="minorHAnsi"/>
          <w:lang w:eastAsia="nl-NL"/>
        </w:rPr>
        <w:t>esk</w:t>
      </w:r>
      <w:r w:rsidR="003B0BCE" w:rsidRPr="005F0DF6">
        <w:rPr>
          <w:rFonts w:cstheme="minorHAnsi"/>
          <w:lang w:eastAsia="nl-NL"/>
        </w:rPr>
        <w:t>-a</w:t>
      </w:r>
      <w:r w:rsidR="00613D35" w:rsidRPr="005F0DF6">
        <w:rPr>
          <w:rFonts w:cstheme="minorHAnsi"/>
          <w:lang w:eastAsia="nl-NL"/>
        </w:rPr>
        <w:t>pplicatie aan te schaffen dat op een efficiënte, klantvriendelijke en gebruiksvriendelijke manier de interne dienstverlening van Duo+, in</w:t>
      </w:r>
      <w:r w:rsidR="00DF510F" w:rsidRPr="005F0DF6">
        <w:rPr>
          <w:rFonts w:cstheme="minorHAnsi"/>
          <w:lang w:eastAsia="nl-NL"/>
        </w:rPr>
        <w:t xml:space="preserve"> </w:t>
      </w:r>
      <w:r w:rsidR="00DF510F" w:rsidRPr="005F0DF6">
        <w:rPr>
          <w:rFonts w:cstheme="minorHAnsi"/>
          <w:color w:val="000000"/>
        </w:rPr>
        <w:t>het bijzonder de clusters Facilitaire Zaken, Postintake en archief, IT,</w:t>
      </w:r>
      <w:r w:rsidR="00DF510F" w:rsidRPr="005F0DF6">
        <w:rPr>
          <w:rFonts w:cstheme="minorHAnsi"/>
          <w:color w:val="000000"/>
        </w:rPr>
        <w:br/>
        <w:t>Automatisering, HRM en Gebouwenbeheer</w:t>
      </w:r>
      <w:r w:rsidR="006426CF" w:rsidRPr="005F0DF6">
        <w:rPr>
          <w:rFonts w:cstheme="minorHAnsi"/>
          <w:color w:val="000000"/>
        </w:rPr>
        <w:t>, ondersteunt</w:t>
      </w:r>
      <w:r w:rsidR="00895045" w:rsidRPr="005F0DF6">
        <w:rPr>
          <w:rFonts w:cstheme="minorHAnsi"/>
          <w:color w:val="000000"/>
        </w:rPr>
        <w:t>.</w:t>
      </w:r>
      <w:r w:rsidR="00DF510F" w:rsidRPr="005F0DF6">
        <w:rPr>
          <w:rFonts w:cstheme="minorHAnsi"/>
        </w:rPr>
        <w:t xml:space="preserve"> </w:t>
      </w:r>
      <w:r w:rsidR="00D21B4C" w:rsidRPr="005F0DF6">
        <w:rPr>
          <w:rFonts w:cstheme="minorHAnsi"/>
        </w:rPr>
        <w:t>D</w:t>
      </w:r>
      <w:r w:rsidR="00C251F9" w:rsidRPr="005F0DF6">
        <w:rPr>
          <w:rFonts w:cstheme="minorHAnsi"/>
        </w:rPr>
        <w:t>eze</w:t>
      </w:r>
      <w:r w:rsidR="00D21B4C" w:rsidRPr="005F0DF6">
        <w:rPr>
          <w:rFonts w:cstheme="minorHAnsi"/>
        </w:rPr>
        <w:t xml:space="preserve"> nieuwe </w:t>
      </w:r>
      <w:r w:rsidR="00C251F9" w:rsidRPr="005F0DF6">
        <w:rPr>
          <w:rFonts w:cstheme="minorHAnsi"/>
        </w:rPr>
        <w:t xml:space="preserve">Servicedeskapplicatie </w:t>
      </w:r>
      <w:r w:rsidR="00D21B4C" w:rsidRPr="005F0DF6">
        <w:rPr>
          <w:rFonts w:cstheme="minorHAnsi"/>
        </w:rPr>
        <w:t>vervangt het huidige Zendesk.</w:t>
      </w:r>
    </w:p>
    <w:p w14:paraId="57ED1F65" w14:textId="3EDA5170" w:rsidR="00227970" w:rsidRPr="005F0DF6" w:rsidRDefault="00227970" w:rsidP="003D4A7F">
      <w:pPr>
        <w:jc w:val="both"/>
        <w:rPr>
          <w:rFonts w:cstheme="minorHAnsi"/>
        </w:rPr>
      </w:pPr>
    </w:p>
    <w:p w14:paraId="3F81148F" w14:textId="7082EEB5" w:rsidR="003D4A7F" w:rsidRPr="005F0DF6" w:rsidRDefault="00227970" w:rsidP="00562395">
      <w:pPr>
        <w:pStyle w:val="Alinea"/>
        <w:spacing w:after="0"/>
        <w:rPr>
          <w:rFonts w:asciiTheme="minorHAnsi" w:hAnsiTheme="minorHAnsi" w:cstheme="minorHAnsi"/>
        </w:rPr>
      </w:pPr>
      <w:r w:rsidRPr="005F0DF6">
        <w:rPr>
          <w:rFonts w:asciiTheme="minorHAnsi" w:hAnsiTheme="minorHAnsi" w:cstheme="minorHAnsi"/>
        </w:rPr>
        <w:t xml:space="preserve">Het programma van eisen is opgedeeld in eisen en wensen in functionaliteit, in te richten processen, rapportage, datamigratie, acceptatiecriteria Beheer en Security </w:t>
      </w:r>
      <w:r w:rsidR="003D4A7F" w:rsidRPr="005F0DF6">
        <w:rPr>
          <w:rFonts w:asciiTheme="minorHAnsi" w:hAnsiTheme="minorHAnsi" w:cstheme="minorHAnsi"/>
        </w:rPr>
        <w:br/>
      </w:r>
      <w:r w:rsidR="003D4A7F" w:rsidRPr="005F0DF6">
        <w:rPr>
          <w:rFonts w:asciiTheme="minorHAnsi" w:hAnsiTheme="minorHAnsi" w:cstheme="minorHAnsi"/>
        </w:rPr>
        <w:br/>
        <w:t xml:space="preserve">De </w:t>
      </w:r>
      <w:r w:rsidR="003D4A7F" w:rsidRPr="005F0DF6">
        <w:rPr>
          <w:rFonts w:asciiTheme="minorHAnsi" w:hAnsiTheme="minorHAnsi" w:cstheme="minorHAnsi"/>
          <w:b/>
        </w:rPr>
        <w:t>eisen</w:t>
      </w:r>
      <w:r w:rsidR="00C34C57" w:rsidRPr="005F0DF6">
        <w:rPr>
          <w:rFonts w:asciiTheme="minorHAnsi" w:hAnsiTheme="minorHAnsi" w:cstheme="minorHAnsi"/>
          <w:b/>
        </w:rPr>
        <w:t xml:space="preserve"> (inclusief de toekomstige eisen)</w:t>
      </w:r>
      <w:r w:rsidR="003D4A7F" w:rsidRPr="005F0DF6">
        <w:rPr>
          <w:rFonts w:asciiTheme="minorHAnsi" w:hAnsiTheme="minorHAnsi" w:cstheme="minorHAnsi"/>
          <w:b/>
        </w:rPr>
        <w:t xml:space="preserve"> </w:t>
      </w:r>
      <w:r w:rsidR="003D4A7F" w:rsidRPr="005F0DF6">
        <w:rPr>
          <w:rFonts w:asciiTheme="minorHAnsi" w:hAnsiTheme="minorHAnsi" w:cstheme="minorHAnsi"/>
        </w:rPr>
        <w:t xml:space="preserve">zijn een “knock-out criterium”; de aangeboden oplossing dient zonder enig voorbehoud aan elke eis te voldoen om voor gunning in aanmerking te komen. Het voldoen aan een eis wordt weergegeven </w:t>
      </w:r>
      <w:r w:rsidR="00641D91" w:rsidRPr="005F0DF6">
        <w:rPr>
          <w:rFonts w:asciiTheme="minorHAnsi" w:hAnsiTheme="minorHAnsi" w:cstheme="minorHAnsi"/>
        </w:rPr>
        <w:t>d.m.v.</w:t>
      </w:r>
      <w:r w:rsidR="003D4A7F" w:rsidRPr="005F0DF6">
        <w:rPr>
          <w:rFonts w:asciiTheme="minorHAnsi" w:hAnsiTheme="minorHAnsi" w:cstheme="minorHAnsi"/>
        </w:rPr>
        <w:t xml:space="preserve"> een ongeclausuleerd </w:t>
      </w:r>
      <w:r w:rsidR="00562395" w:rsidRPr="005F0DF6">
        <w:rPr>
          <w:rFonts w:asciiTheme="minorHAnsi" w:hAnsiTheme="minorHAnsi" w:cstheme="minorHAnsi"/>
        </w:rPr>
        <w:t xml:space="preserve"> </w:t>
      </w:r>
      <w:r w:rsidR="003D4A7F" w:rsidRPr="005F0DF6">
        <w:rPr>
          <w:rFonts w:asciiTheme="minorHAnsi" w:hAnsiTheme="minorHAnsi" w:cstheme="minorHAnsi"/>
        </w:rPr>
        <w:t xml:space="preserve">‘ja’, zonder verdere toevoeging, commentaar, voorbehoud, etc. Het niet voldoen aan </w:t>
      </w:r>
      <w:r w:rsidR="00641D91" w:rsidRPr="005F0DF6">
        <w:rPr>
          <w:rFonts w:asciiTheme="minorHAnsi" w:hAnsiTheme="minorHAnsi" w:cstheme="minorHAnsi"/>
        </w:rPr>
        <w:t>een</w:t>
      </w:r>
      <w:r w:rsidR="003D4A7F" w:rsidRPr="005F0DF6">
        <w:rPr>
          <w:rFonts w:asciiTheme="minorHAnsi" w:hAnsiTheme="minorHAnsi" w:cstheme="minorHAnsi"/>
        </w:rPr>
        <w:t xml:space="preserve"> of meer eisen leidt tot uitsluiting van de verdere beoordeling. In het geval een eis het dwingende verzoek behelst om iets te beschrijven, wordt aan de eis voldaan </w:t>
      </w:r>
      <w:r w:rsidR="00641D91" w:rsidRPr="005F0DF6">
        <w:rPr>
          <w:rFonts w:asciiTheme="minorHAnsi" w:hAnsiTheme="minorHAnsi" w:cstheme="minorHAnsi"/>
        </w:rPr>
        <w:t>d.m.v.</w:t>
      </w:r>
      <w:r w:rsidR="003D4A7F" w:rsidRPr="005F0DF6">
        <w:rPr>
          <w:rFonts w:asciiTheme="minorHAnsi" w:hAnsiTheme="minorHAnsi" w:cstheme="minorHAnsi"/>
        </w:rPr>
        <w:t xml:space="preserve"> het aanleveren van de betreffende beschrijving.</w:t>
      </w:r>
      <w:r w:rsidR="00FC6E86" w:rsidRPr="005F0DF6">
        <w:rPr>
          <w:rFonts w:asciiTheme="minorHAnsi" w:hAnsiTheme="minorHAnsi" w:cstheme="minorHAnsi"/>
        </w:rPr>
        <w:t xml:space="preserve">  </w:t>
      </w:r>
      <w:bookmarkStart w:id="1" w:name="_Hlk40683602"/>
      <w:r w:rsidR="00FC6E86" w:rsidRPr="005F0DF6">
        <w:rPr>
          <w:rFonts w:asciiTheme="minorHAnsi" w:hAnsiTheme="minorHAnsi" w:cstheme="minorHAnsi"/>
        </w:rPr>
        <w:t>Bij sommige eisen staat de opmerking ‘</w:t>
      </w:r>
      <w:r w:rsidR="00FC6E86" w:rsidRPr="005F0DF6">
        <w:rPr>
          <w:rFonts w:asciiTheme="minorHAnsi" w:hAnsiTheme="minorHAnsi" w:cstheme="minorHAnsi"/>
          <w:i/>
        </w:rPr>
        <w:t>Eis voor de toekomst</w:t>
      </w:r>
      <w:r w:rsidR="00FC6E86" w:rsidRPr="005F0DF6">
        <w:rPr>
          <w:rFonts w:asciiTheme="minorHAnsi" w:hAnsiTheme="minorHAnsi" w:cstheme="minorHAnsi"/>
        </w:rPr>
        <w:t>’. Dit houdt in dat deze eis wel in de aangeboden oplossing aanwezig moet zijn, maar</w:t>
      </w:r>
      <w:r w:rsidR="00BB224E" w:rsidRPr="005F0DF6">
        <w:rPr>
          <w:rFonts w:asciiTheme="minorHAnsi" w:hAnsiTheme="minorHAnsi" w:cstheme="minorHAnsi"/>
        </w:rPr>
        <w:t xml:space="preserve"> deze</w:t>
      </w:r>
      <w:r w:rsidR="00FC6E86" w:rsidRPr="005F0DF6">
        <w:rPr>
          <w:rFonts w:asciiTheme="minorHAnsi" w:hAnsiTheme="minorHAnsi" w:cstheme="minorHAnsi"/>
        </w:rPr>
        <w:t xml:space="preserve"> wordt niet </w:t>
      </w:r>
      <w:r w:rsidR="00BB224E" w:rsidRPr="005F0DF6">
        <w:rPr>
          <w:rFonts w:asciiTheme="minorHAnsi" w:hAnsiTheme="minorHAnsi" w:cstheme="minorHAnsi"/>
        </w:rPr>
        <w:t>direct</w:t>
      </w:r>
      <w:r w:rsidR="00FC6E86" w:rsidRPr="005F0DF6">
        <w:rPr>
          <w:rFonts w:asciiTheme="minorHAnsi" w:hAnsiTheme="minorHAnsi" w:cstheme="minorHAnsi"/>
        </w:rPr>
        <w:t xml:space="preserve"> afgenomen. </w:t>
      </w:r>
      <w:bookmarkEnd w:id="1"/>
    </w:p>
    <w:p w14:paraId="15BC0742" w14:textId="77777777" w:rsidR="00BB224E" w:rsidRPr="005F0DF6" w:rsidRDefault="00BB224E" w:rsidP="00562395">
      <w:pPr>
        <w:pStyle w:val="Alinea"/>
        <w:spacing w:after="0"/>
        <w:rPr>
          <w:rFonts w:asciiTheme="minorHAnsi" w:hAnsiTheme="minorHAnsi" w:cstheme="minorHAnsi"/>
        </w:rPr>
      </w:pPr>
    </w:p>
    <w:p w14:paraId="70CF72D3" w14:textId="6F03212D" w:rsidR="00EF2CC9" w:rsidRPr="005F0DF6" w:rsidRDefault="003D4A7F" w:rsidP="00641D91">
      <w:pPr>
        <w:pStyle w:val="Alinea"/>
        <w:jc w:val="both"/>
        <w:rPr>
          <w:rFonts w:asciiTheme="minorHAnsi" w:hAnsiTheme="minorHAnsi" w:cstheme="minorHAnsi"/>
        </w:rPr>
      </w:pPr>
      <w:r w:rsidRPr="005F0DF6">
        <w:rPr>
          <w:rFonts w:asciiTheme="minorHAnsi" w:hAnsiTheme="minorHAnsi" w:cstheme="minorHAnsi"/>
        </w:rPr>
        <w:t xml:space="preserve">De mate waarin de aangeboden oplossing tegemoetkomt aan de </w:t>
      </w:r>
      <w:r w:rsidRPr="005F0DF6">
        <w:rPr>
          <w:rFonts w:asciiTheme="minorHAnsi" w:hAnsiTheme="minorHAnsi" w:cstheme="minorHAnsi"/>
          <w:b/>
        </w:rPr>
        <w:t xml:space="preserve">wensen </w:t>
      </w:r>
      <w:r w:rsidRPr="005F0DF6">
        <w:rPr>
          <w:rFonts w:asciiTheme="minorHAnsi" w:hAnsiTheme="minorHAnsi" w:cstheme="minorHAnsi"/>
        </w:rPr>
        <w:t xml:space="preserve">is een gunningscriterium. De als antwoord op een wens beschreven oplossing dient bij de inschrijfprijs te zijn inbegrepen. </w:t>
      </w:r>
      <w:r w:rsidR="00641D91" w:rsidRPr="005F0DF6">
        <w:rPr>
          <w:rFonts w:asciiTheme="minorHAnsi" w:hAnsiTheme="minorHAnsi" w:cstheme="minorHAnsi"/>
        </w:rPr>
        <w:t>D.w.z.</w:t>
      </w:r>
      <w:r w:rsidRPr="005F0DF6">
        <w:rPr>
          <w:rFonts w:asciiTheme="minorHAnsi" w:hAnsiTheme="minorHAnsi" w:cstheme="minorHAnsi"/>
        </w:rPr>
        <w:t xml:space="preserve"> dat het beschrevene in de toelichting op de wensen onderdeel is van de verplichtingen van Inschrijver onder de overeenkomst, dus zonder dat daarbij sprake kan zijn van additionele kosten.</w:t>
      </w:r>
    </w:p>
    <w:p w14:paraId="6174F107" w14:textId="305A2ACC" w:rsidR="00EF2CC9" w:rsidRDefault="00DC0AAE" w:rsidP="00EF2CC9">
      <w:pPr>
        <w:pStyle w:val="Lijstalinea"/>
        <w:numPr>
          <w:ilvl w:val="0"/>
          <w:numId w:val="10"/>
        </w:numPr>
        <w:spacing w:line="240" w:lineRule="auto"/>
        <w:ind w:left="426" w:hanging="426"/>
      </w:pPr>
      <w:r>
        <w:t>Algemeen</w:t>
      </w:r>
    </w:p>
    <w:p w14:paraId="5E4F746E" w14:textId="7C604A3A" w:rsidR="00EF2CC9" w:rsidRDefault="00EF2CC9" w:rsidP="00EF2CC9">
      <w:pPr>
        <w:spacing w:line="240" w:lineRule="auto"/>
      </w:pPr>
    </w:p>
    <w:tbl>
      <w:tblPr>
        <w:tblStyle w:val="Tabelraster"/>
        <w:tblW w:w="9634" w:type="dxa"/>
        <w:tblLayout w:type="fixed"/>
        <w:tblLook w:val="04A0" w:firstRow="1" w:lastRow="0" w:firstColumn="1" w:lastColumn="0" w:noHBand="0" w:noVBand="1"/>
      </w:tblPr>
      <w:tblGrid>
        <w:gridCol w:w="701"/>
        <w:gridCol w:w="1988"/>
        <w:gridCol w:w="5953"/>
        <w:gridCol w:w="992"/>
      </w:tblGrid>
      <w:tr w:rsidR="00EF2CC9" w:rsidRPr="001B3128" w14:paraId="1FD16F5B" w14:textId="77777777" w:rsidTr="00DC0AAE">
        <w:tc>
          <w:tcPr>
            <w:tcW w:w="8642" w:type="dxa"/>
            <w:gridSpan w:val="3"/>
            <w:shd w:val="clear" w:color="auto" w:fill="8DB3E2" w:themeFill="text2" w:themeFillTint="66"/>
          </w:tcPr>
          <w:p w14:paraId="29328677" w14:textId="77777777" w:rsidR="00EF2CC9" w:rsidRPr="001B3128" w:rsidRDefault="00EF2CC9" w:rsidP="00DC0AAE">
            <w:pPr>
              <w:rPr>
                <w:b/>
              </w:rPr>
            </w:pPr>
            <w:r>
              <w:rPr>
                <w:b/>
              </w:rPr>
              <w:t>Eisen</w:t>
            </w:r>
          </w:p>
        </w:tc>
        <w:tc>
          <w:tcPr>
            <w:tcW w:w="992" w:type="dxa"/>
            <w:shd w:val="clear" w:color="auto" w:fill="8DB3E2" w:themeFill="text2" w:themeFillTint="66"/>
          </w:tcPr>
          <w:p w14:paraId="125D494B" w14:textId="77777777" w:rsidR="00EF2CC9" w:rsidRDefault="00EF2CC9" w:rsidP="00DC0AAE">
            <w:pPr>
              <w:rPr>
                <w:b/>
              </w:rPr>
            </w:pPr>
          </w:p>
        </w:tc>
      </w:tr>
      <w:tr w:rsidR="00EF2CC9" w:rsidRPr="001B3128" w14:paraId="1783963B" w14:textId="77777777" w:rsidTr="00DC0AAE">
        <w:tc>
          <w:tcPr>
            <w:tcW w:w="701" w:type="dxa"/>
            <w:shd w:val="clear" w:color="auto" w:fill="8DB3E2" w:themeFill="text2" w:themeFillTint="66"/>
          </w:tcPr>
          <w:p w14:paraId="40A9B6DF" w14:textId="77777777" w:rsidR="00EF2CC9" w:rsidRDefault="00EF2CC9" w:rsidP="00DC0AAE"/>
        </w:tc>
        <w:tc>
          <w:tcPr>
            <w:tcW w:w="1988" w:type="dxa"/>
            <w:shd w:val="clear" w:color="auto" w:fill="8DB3E2" w:themeFill="text2" w:themeFillTint="66"/>
          </w:tcPr>
          <w:p w14:paraId="49D9676C" w14:textId="77777777" w:rsidR="00EF2CC9" w:rsidRPr="001B3128" w:rsidRDefault="00EF2CC9" w:rsidP="00DC0AAE">
            <w:pPr>
              <w:rPr>
                <w:b/>
              </w:rPr>
            </w:pPr>
            <w:r w:rsidRPr="001B3128">
              <w:rPr>
                <w:b/>
              </w:rPr>
              <w:t>Functionaliteit</w:t>
            </w:r>
          </w:p>
        </w:tc>
        <w:tc>
          <w:tcPr>
            <w:tcW w:w="5953" w:type="dxa"/>
            <w:shd w:val="clear" w:color="auto" w:fill="8DB3E2" w:themeFill="text2" w:themeFillTint="66"/>
          </w:tcPr>
          <w:p w14:paraId="34616EFB" w14:textId="77777777" w:rsidR="00EF2CC9" w:rsidRPr="001B3128" w:rsidRDefault="00EF2CC9" w:rsidP="00DC0AAE">
            <w:pPr>
              <w:rPr>
                <w:b/>
              </w:rPr>
            </w:pPr>
            <w:r w:rsidRPr="001B3128">
              <w:rPr>
                <w:b/>
              </w:rPr>
              <w:t>Toelichting</w:t>
            </w:r>
          </w:p>
        </w:tc>
        <w:tc>
          <w:tcPr>
            <w:tcW w:w="992" w:type="dxa"/>
            <w:shd w:val="clear" w:color="auto" w:fill="8DB3E2" w:themeFill="text2" w:themeFillTint="66"/>
          </w:tcPr>
          <w:p w14:paraId="18EB575F" w14:textId="77777777" w:rsidR="00EF2CC9" w:rsidRPr="001B3128" w:rsidRDefault="00EF2CC9" w:rsidP="00DC0AAE">
            <w:pPr>
              <w:rPr>
                <w:b/>
              </w:rPr>
            </w:pPr>
          </w:p>
        </w:tc>
      </w:tr>
      <w:tr w:rsidR="00EF2CC9" w:rsidRPr="00302229" w14:paraId="4832C21F" w14:textId="77777777" w:rsidTr="00DC0AAE">
        <w:tc>
          <w:tcPr>
            <w:tcW w:w="701" w:type="dxa"/>
            <w:shd w:val="clear" w:color="auto" w:fill="8DB3E2" w:themeFill="text2" w:themeFillTint="66"/>
          </w:tcPr>
          <w:p w14:paraId="2E270A2F" w14:textId="77777777" w:rsidR="00EF2CC9" w:rsidRPr="005F5A8B" w:rsidRDefault="00EF2CC9" w:rsidP="00DC0AAE">
            <w:r w:rsidRPr="005F5A8B">
              <w:t>A1</w:t>
            </w:r>
          </w:p>
        </w:tc>
        <w:tc>
          <w:tcPr>
            <w:tcW w:w="1988" w:type="dxa"/>
            <w:shd w:val="clear" w:color="auto" w:fill="C6D9F1" w:themeFill="text2" w:themeFillTint="33"/>
          </w:tcPr>
          <w:p w14:paraId="2ABE821F" w14:textId="04CDD2E6" w:rsidR="00EF2CC9" w:rsidRPr="00302229" w:rsidRDefault="00DC0AAE" w:rsidP="00DC0AAE">
            <w:r>
              <w:t>Volledig aanbod</w:t>
            </w:r>
          </w:p>
        </w:tc>
        <w:tc>
          <w:tcPr>
            <w:tcW w:w="5953" w:type="dxa"/>
            <w:shd w:val="clear" w:color="auto" w:fill="C6D9F1" w:themeFill="text2" w:themeFillTint="33"/>
          </w:tcPr>
          <w:p w14:paraId="699298F4" w14:textId="2231BFF9" w:rsidR="00EF2CC9" w:rsidRPr="00302229" w:rsidRDefault="00DC0AAE" w:rsidP="00DC0AAE">
            <w:r>
              <w:t xml:space="preserve">De inschrijving betreft een volledig aanbod; </w:t>
            </w:r>
            <w:r w:rsidR="00641D91">
              <w:t>d.w.z.</w:t>
            </w:r>
            <w:r>
              <w:t xml:space="preserve"> </w:t>
            </w:r>
            <w:r w:rsidR="00FF6A93">
              <w:t>éé</w:t>
            </w:r>
            <w:r>
              <w:t>n volledig</w:t>
            </w:r>
            <w:r w:rsidR="00294745">
              <w:t>e</w:t>
            </w:r>
            <w:r>
              <w:t xml:space="preserve"> </w:t>
            </w:r>
            <w:r w:rsidR="00294745">
              <w:t xml:space="preserve">applicatie </w:t>
            </w:r>
            <w:r>
              <w:t xml:space="preserve">incl. </w:t>
            </w:r>
            <w:r w:rsidR="00FF6A93">
              <w:t xml:space="preserve">het afhandelen van incidenten en facilitaire diensten. Alle functionaliteit, dienstverlening, </w:t>
            </w:r>
            <w:r w:rsidR="00641D91">
              <w:t>etc.</w:t>
            </w:r>
            <w:r w:rsidR="00FF6A93">
              <w:t xml:space="preserve"> die in de inschrijving beschreven wordt (de gehele beantwoording van alle eisen en wensen) dient onder het aanbod te vallen. </w:t>
            </w:r>
          </w:p>
        </w:tc>
        <w:tc>
          <w:tcPr>
            <w:tcW w:w="992" w:type="dxa"/>
            <w:shd w:val="clear" w:color="auto" w:fill="C6D9F1" w:themeFill="text2" w:themeFillTint="33"/>
          </w:tcPr>
          <w:p w14:paraId="3802C399" w14:textId="77777777" w:rsidR="00EF2CC9" w:rsidRPr="00681EF3" w:rsidRDefault="00EF2CC9" w:rsidP="00DC0AAE">
            <w:pPr>
              <w:tabs>
                <w:tab w:val="left" w:pos="284"/>
              </w:tabs>
            </w:pPr>
            <w:r>
              <w:rPr>
                <w:rFonts w:cstheme="minorHAnsi"/>
              </w:rPr>
              <w:t>[  ]</w:t>
            </w:r>
            <w:r>
              <w:rPr>
                <w:rFonts w:cstheme="minorHAnsi"/>
              </w:rPr>
              <w:tab/>
            </w:r>
            <w:r w:rsidRPr="00681EF3">
              <w:t>Ja</w:t>
            </w:r>
          </w:p>
          <w:p w14:paraId="5D16A131" w14:textId="77777777" w:rsidR="00EF2CC9" w:rsidRPr="00302229" w:rsidRDefault="00EF2CC9" w:rsidP="00DC0AAE">
            <w:r>
              <w:rPr>
                <w:rFonts w:cstheme="minorHAnsi"/>
              </w:rPr>
              <w:t xml:space="preserve">[  ] </w:t>
            </w:r>
            <w:r w:rsidRPr="00681EF3">
              <w:t>Nee</w:t>
            </w:r>
          </w:p>
        </w:tc>
      </w:tr>
      <w:tr w:rsidR="00EF2CC9" w:rsidRPr="00302229" w14:paraId="52F27E6B" w14:textId="77777777" w:rsidTr="00DC0AAE">
        <w:tc>
          <w:tcPr>
            <w:tcW w:w="701" w:type="dxa"/>
            <w:shd w:val="clear" w:color="auto" w:fill="8DB3E2" w:themeFill="text2" w:themeFillTint="66"/>
          </w:tcPr>
          <w:p w14:paraId="5E4DF9A0" w14:textId="77777777" w:rsidR="00EF2CC9" w:rsidRPr="005F5A8B" w:rsidRDefault="00EF2CC9" w:rsidP="00DC0AAE">
            <w:r w:rsidRPr="005F5A8B">
              <w:t>A2</w:t>
            </w:r>
          </w:p>
        </w:tc>
        <w:tc>
          <w:tcPr>
            <w:tcW w:w="1988" w:type="dxa"/>
            <w:shd w:val="clear" w:color="auto" w:fill="FFFFFF" w:themeFill="background1"/>
          </w:tcPr>
          <w:p w14:paraId="706E4B36" w14:textId="4B44E9B8" w:rsidR="00EF2CC9" w:rsidRPr="00302229" w:rsidRDefault="00FF6A93" w:rsidP="00DC0AAE">
            <w:r>
              <w:t>Modulaire componenten</w:t>
            </w:r>
          </w:p>
        </w:tc>
        <w:tc>
          <w:tcPr>
            <w:tcW w:w="5953" w:type="dxa"/>
            <w:shd w:val="clear" w:color="auto" w:fill="FFFFFF" w:themeFill="background1"/>
          </w:tcPr>
          <w:p w14:paraId="52483986" w14:textId="76AA8448" w:rsidR="00EF2CC9" w:rsidRPr="00302229" w:rsidRDefault="00294745" w:rsidP="00DC0AAE">
            <w:r>
              <w:t xml:space="preserve">De </w:t>
            </w:r>
            <w:r w:rsidR="00FF6A93">
              <w:t xml:space="preserve">aangeboden </w:t>
            </w:r>
            <w:r>
              <w:t xml:space="preserve">applicatie </w:t>
            </w:r>
            <w:r w:rsidR="00FF6A93">
              <w:t>dient opgebouwd</w:t>
            </w:r>
            <w:r w:rsidR="000279CA">
              <w:t xml:space="preserve"> te</w:t>
            </w:r>
            <w:r w:rsidR="00FF6A93">
              <w:t xml:space="preserve"> zijn uit losse, modulaire componenten. Duo+ verwacht in meer of nabije toekomst ontwikkelingen, zodat niet afgenomen componenten in een kort tijdsbestek afgenomen kunnen worden. Z</w:t>
            </w:r>
            <w:r w:rsidR="000279CA">
              <w:t>i</w:t>
            </w:r>
            <w:r w:rsidR="00FF6A93">
              <w:t>e hierboven beschreven als ‘Eis voor de toekomst’</w:t>
            </w:r>
            <w:r w:rsidR="00F0770C">
              <w:t>.</w:t>
            </w:r>
          </w:p>
        </w:tc>
        <w:tc>
          <w:tcPr>
            <w:tcW w:w="992" w:type="dxa"/>
            <w:shd w:val="clear" w:color="auto" w:fill="FFFFFF" w:themeFill="background1"/>
          </w:tcPr>
          <w:p w14:paraId="37D39A87" w14:textId="77777777" w:rsidR="00EF2CC9" w:rsidRPr="00681EF3" w:rsidRDefault="00EF2CC9" w:rsidP="00DC0AAE">
            <w:pPr>
              <w:tabs>
                <w:tab w:val="left" w:pos="284"/>
              </w:tabs>
            </w:pPr>
            <w:r>
              <w:rPr>
                <w:rFonts w:cstheme="minorHAnsi"/>
              </w:rPr>
              <w:t>[  ]</w:t>
            </w:r>
            <w:r>
              <w:rPr>
                <w:rFonts w:cstheme="minorHAnsi"/>
              </w:rPr>
              <w:tab/>
            </w:r>
            <w:r w:rsidRPr="00681EF3">
              <w:t>Ja</w:t>
            </w:r>
          </w:p>
          <w:p w14:paraId="4BDC0682" w14:textId="77777777" w:rsidR="00EF2CC9" w:rsidRPr="00302229" w:rsidRDefault="00EF2CC9" w:rsidP="00DC0AAE">
            <w:r>
              <w:rPr>
                <w:rFonts w:cstheme="minorHAnsi"/>
              </w:rPr>
              <w:t xml:space="preserve">[  ] </w:t>
            </w:r>
            <w:r w:rsidRPr="00681EF3">
              <w:t>Nee</w:t>
            </w:r>
          </w:p>
        </w:tc>
      </w:tr>
      <w:tr w:rsidR="00DF0EDA" w:rsidRPr="00302229" w14:paraId="1AECD5C2" w14:textId="77777777" w:rsidTr="00DF0EDA">
        <w:tc>
          <w:tcPr>
            <w:tcW w:w="701" w:type="dxa"/>
            <w:shd w:val="clear" w:color="auto" w:fill="8DB3E2" w:themeFill="text2" w:themeFillTint="66"/>
          </w:tcPr>
          <w:p w14:paraId="2DE94076" w14:textId="16993BC1" w:rsidR="00DF0EDA" w:rsidRPr="005F5A8B" w:rsidRDefault="00DF0EDA" w:rsidP="00DC0AAE">
            <w:r>
              <w:lastRenderedPageBreak/>
              <w:t>A3</w:t>
            </w:r>
          </w:p>
        </w:tc>
        <w:tc>
          <w:tcPr>
            <w:tcW w:w="1988" w:type="dxa"/>
            <w:shd w:val="clear" w:color="auto" w:fill="B8CCE4" w:themeFill="accent1" w:themeFillTint="66"/>
          </w:tcPr>
          <w:p w14:paraId="685AC52F" w14:textId="233422C6" w:rsidR="00DF0EDA" w:rsidRDefault="00DF0EDA" w:rsidP="00DC0AAE">
            <w:r>
              <w:t>BIO</w:t>
            </w:r>
            <w:r w:rsidR="00641D91">
              <w:t xml:space="preserve"> eisen</w:t>
            </w:r>
          </w:p>
        </w:tc>
        <w:tc>
          <w:tcPr>
            <w:tcW w:w="5953" w:type="dxa"/>
            <w:shd w:val="clear" w:color="auto" w:fill="B8CCE4" w:themeFill="accent1" w:themeFillTint="66"/>
          </w:tcPr>
          <w:p w14:paraId="7D4B7F80" w14:textId="06A1BA04" w:rsidR="00DF0EDA" w:rsidRPr="009F29C8" w:rsidRDefault="00641D91" w:rsidP="00DF0EDA">
            <w:pPr>
              <w:spacing w:line="240" w:lineRule="auto"/>
              <w:rPr>
                <w:rFonts w:cstheme="minorHAnsi"/>
              </w:rPr>
            </w:pPr>
            <w:r w:rsidRPr="009F29C8">
              <w:rPr>
                <w:rStyle w:val="fontstyle01"/>
                <w:rFonts w:asciiTheme="minorHAnsi" w:hAnsiTheme="minorHAnsi" w:cstheme="minorHAnsi"/>
                <w:sz w:val="22"/>
                <w:szCs w:val="22"/>
              </w:rPr>
              <w:t>De</w:t>
            </w:r>
            <w:r w:rsidR="00DF0EDA" w:rsidRPr="009F29C8">
              <w:rPr>
                <w:rStyle w:val="fontstyle01"/>
                <w:rFonts w:asciiTheme="minorHAnsi" w:hAnsiTheme="minorHAnsi" w:cstheme="minorHAnsi"/>
                <w:sz w:val="22"/>
                <w:szCs w:val="22"/>
              </w:rPr>
              <w:t xml:space="preserve"> applicatie </w:t>
            </w:r>
            <w:r w:rsidRPr="009F29C8">
              <w:rPr>
                <w:rStyle w:val="fontstyle01"/>
                <w:rFonts w:asciiTheme="minorHAnsi" w:hAnsiTheme="minorHAnsi" w:cstheme="minorHAnsi"/>
                <w:sz w:val="22"/>
                <w:szCs w:val="22"/>
              </w:rPr>
              <w:t xml:space="preserve">dient te voldoen aan de eisen die door de </w:t>
            </w:r>
            <w:r w:rsidR="00DF0EDA" w:rsidRPr="009F29C8">
              <w:rPr>
                <w:rStyle w:val="fontstyle01"/>
                <w:rFonts w:asciiTheme="minorHAnsi" w:hAnsiTheme="minorHAnsi" w:cstheme="minorHAnsi"/>
                <w:sz w:val="22"/>
                <w:szCs w:val="22"/>
              </w:rPr>
              <w:t>Baseline Informatiebeveiliging Overheid (BIO)</w:t>
            </w:r>
            <w:r w:rsidRPr="009F29C8">
              <w:rPr>
                <w:rStyle w:val="fontstyle01"/>
                <w:rFonts w:asciiTheme="minorHAnsi" w:hAnsiTheme="minorHAnsi" w:cstheme="minorHAnsi"/>
                <w:sz w:val="22"/>
                <w:szCs w:val="22"/>
              </w:rPr>
              <w:t xml:space="preserve"> zijn opgelegd</w:t>
            </w:r>
            <w:r w:rsidR="000279CA">
              <w:rPr>
                <w:rStyle w:val="fontstyle01"/>
                <w:rFonts w:asciiTheme="minorHAnsi" w:hAnsiTheme="minorHAnsi" w:cstheme="minorHAnsi"/>
                <w:sz w:val="22"/>
                <w:szCs w:val="22"/>
              </w:rPr>
              <w:t>.</w:t>
            </w:r>
          </w:p>
        </w:tc>
        <w:tc>
          <w:tcPr>
            <w:tcW w:w="992" w:type="dxa"/>
            <w:shd w:val="clear" w:color="auto" w:fill="B8CCE4" w:themeFill="accent1" w:themeFillTint="66"/>
          </w:tcPr>
          <w:p w14:paraId="5D6A0F3A" w14:textId="77777777" w:rsidR="00DF0EDA" w:rsidRPr="00681EF3" w:rsidRDefault="00DF0EDA" w:rsidP="00DF0EDA">
            <w:pPr>
              <w:tabs>
                <w:tab w:val="left" w:pos="284"/>
              </w:tabs>
            </w:pPr>
            <w:r>
              <w:rPr>
                <w:rFonts w:cstheme="minorHAnsi"/>
              </w:rPr>
              <w:t>[  ]</w:t>
            </w:r>
            <w:r>
              <w:rPr>
                <w:rFonts w:cstheme="minorHAnsi"/>
              </w:rPr>
              <w:tab/>
            </w:r>
            <w:r w:rsidRPr="00681EF3">
              <w:t>Ja</w:t>
            </w:r>
          </w:p>
          <w:p w14:paraId="54675320" w14:textId="48D706E7" w:rsidR="00DF0EDA" w:rsidRDefault="00DF0EDA" w:rsidP="00DF0EDA">
            <w:pPr>
              <w:tabs>
                <w:tab w:val="left" w:pos="284"/>
              </w:tabs>
              <w:rPr>
                <w:rFonts w:cstheme="minorHAnsi"/>
              </w:rPr>
            </w:pPr>
            <w:r>
              <w:rPr>
                <w:rFonts w:cstheme="minorHAnsi"/>
              </w:rPr>
              <w:t xml:space="preserve">[  ] </w:t>
            </w:r>
            <w:r w:rsidRPr="00681EF3">
              <w:t>Nee</w:t>
            </w:r>
          </w:p>
        </w:tc>
      </w:tr>
    </w:tbl>
    <w:p w14:paraId="05F8A1DE" w14:textId="172A2B99" w:rsidR="009F29C8" w:rsidRDefault="009F29C8" w:rsidP="009F29C8">
      <w:pPr>
        <w:pStyle w:val="Lijstalinea"/>
        <w:numPr>
          <w:ilvl w:val="0"/>
          <w:numId w:val="10"/>
        </w:numPr>
        <w:spacing w:line="240" w:lineRule="auto"/>
        <w:ind w:left="426" w:hanging="426"/>
      </w:pPr>
      <w:r>
        <w:t>Modules</w:t>
      </w:r>
    </w:p>
    <w:p w14:paraId="2E6670C8" w14:textId="77777777" w:rsidR="009F29C8" w:rsidRDefault="009F29C8" w:rsidP="009F29C8">
      <w:r>
        <w:t xml:space="preserve">De processen die nu in gebruik zijn moeten door de applicatie worden ondersteund, en het benoemen van nieuwe procesbeschrijvingen. Deze zijn opgesteld op basis van eigen ervaringen en mogelijkheden van de huidige applicaties. </w:t>
      </w:r>
      <w:r>
        <w:tab/>
      </w:r>
      <w:r>
        <w:tab/>
      </w:r>
    </w:p>
    <w:tbl>
      <w:tblPr>
        <w:tblStyle w:val="Tabelraster"/>
        <w:tblW w:w="9634" w:type="dxa"/>
        <w:tblLayout w:type="fixed"/>
        <w:tblLook w:val="04A0" w:firstRow="1" w:lastRow="0" w:firstColumn="1" w:lastColumn="0" w:noHBand="0" w:noVBand="1"/>
      </w:tblPr>
      <w:tblGrid>
        <w:gridCol w:w="704"/>
        <w:gridCol w:w="2126"/>
        <w:gridCol w:w="5812"/>
        <w:gridCol w:w="992"/>
      </w:tblGrid>
      <w:tr w:rsidR="009F29C8" w:rsidRPr="001B3128" w14:paraId="13C45978" w14:textId="77777777" w:rsidTr="00F0770C">
        <w:tc>
          <w:tcPr>
            <w:tcW w:w="8642" w:type="dxa"/>
            <w:gridSpan w:val="3"/>
            <w:shd w:val="clear" w:color="auto" w:fill="8DB3E2" w:themeFill="text2" w:themeFillTint="66"/>
          </w:tcPr>
          <w:p w14:paraId="2B0165CD" w14:textId="77777777" w:rsidR="009F29C8" w:rsidRPr="001B3128" w:rsidRDefault="009F29C8" w:rsidP="00F0770C">
            <w:pPr>
              <w:rPr>
                <w:b/>
              </w:rPr>
            </w:pPr>
            <w:r>
              <w:rPr>
                <w:b/>
              </w:rPr>
              <w:t>Eisen</w:t>
            </w:r>
          </w:p>
        </w:tc>
        <w:tc>
          <w:tcPr>
            <w:tcW w:w="992" w:type="dxa"/>
            <w:shd w:val="clear" w:color="auto" w:fill="8DB3E2" w:themeFill="text2" w:themeFillTint="66"/>
          </w:tcPr>
          <w:p w14:paraId="6FAB2556" w14:textId="77777777" w:rsidR="009F29C8" w:rsidRDefault="009F29C8" w:rsidP="00F0770C">
            <w:pPr>
              <w:rPr>
                <w:b/>
              </w:rPr>
            </w:pPr>
          </w:p>
        </w:tc>
      </w:tr>
      <w:tr w:rsidR="009F29C8" w:rsidRPr="001B3128" w14:paraId="0C2FDFCC" w14:textId="77777777" w:rsidTr="001805D6">
        <w:tc>
          <w:tcPr>
            <w:tcW w:w="704" w:type="dxa"/>
            <w:shd w:val="clear" w:color="auto" w:fill="8DB3E2" w:themeFill="text2" w:themeFillTint="66"/>
          </w:tcPr>
          <w:p w14:paraId="6EA90292" w14:textId="77777777" w:rsidR="009F29C8" w:rsidRDefault="009F29C8" w:rsidP="00F0770C"/>
        </w:tc>
        <w:tc>
          <w:tcPr>
            <w:tcW w:w="2126" w:type="dxa"/>
            <w:shd w:val="clear" w:color="auto" w:fill="8DB3E2" w:themeFill="text2" w:themeFillTint="66"/>
          </w:tcPr>
          <w:p w14:paraId="64D47ACC" w14:textId="77777777" w:rsidR="009F29C8" w:rsidRPr="001B3128" w:rsidRDefault="009F29C8" w:rsidP="00F0770C">
            <w:pPr>
              <w:rPr>
                <w:b/>
              </w:rPr>
            </w:pPr>
            <w:r w:rsidRPr="001B3128">
              <w:rPr>
                <w:b/>
              </w:rPr>
              <w:t>Functionaliteit</w:t>
            </w:r>
          </w:p>
        </w:tc>
        <w:tc>
          <w:tcPr>
            <w:tcW w:w="5812" w:type="dxa"/>
            <w:shd w:val="clear" w:color="auto" w:fill="8DB3E2" w:themeFill="text2" w:themeFillTint="66"/>
          </w:tcPr>
          <w:p w14:paraId="4677C358" w14:textId="77777777" w:rsidR="009F29C8" w:rsidRPr="001B3128" w:rsidRDefault="009F29C8" w:rsidP="00F0770C">
            <w:pPr>
              <w:rPr>
                <w:b/>
              </w:rPr>
            </w:pPr>
            <w:r w:rsidRPr="001B3128">
              <w:rPr>
                <w:b/>
              </w:rPr>
              <w:t>Toelichting</w:t>
            </w:r>
          </w:p>
        </w:tc>
        <w:tc>
          <w:tcPr>
            <w:tcW w:w="992" w:type="dxa"/>
            <w:shd w:val="clear" w:color="auto" w:fill="8DB3E2" w:themeFill="text2" w:themeFillTint="66"/>
          </w:tcPr>
          <w:p w14:paraId="7B8DDBA2" w14:textId="77777777" w:rsidR="009F29C8" w:rsidRPr="001B3128" w:rsidRDefault="009F29C8" w:rsidP="00F0770C">
            <w:pPr>
              <w:rPr>
                <w:b/>
              </w:rPr>
            </w:pPr>
          </w:p>
        </w:tc>
      </w:tr>
      <w:tr w:rsidR="009F29C8" w14:paraId="60A02699" w14:textId="77777777" w:rsidTr="001805D6">
        <w:tc>
          <w:tcPr>
            <w:tcW w:w="704" w:type="dxa"/>
            <w:shd w:val="clear" w:color="auto" w:fill="8DB3E2" w:themeFill="text2" w:themeFillTint="66"/>
          </w:tcPr>
          <w:p w14:paraId="23A95806" w14:textId="0ECC5CA5" w:rsidR="009F29C8" w:rsidRPr="005F5A8B" w:rsidRDefault="009F29C8" w:rsidP="00F0770C">
            <w:r>
              <w:t>B1</w:t>
            </w:r>
          </w:p>
        </w:tc>
        <w:tc>
          <w:tcPr>
            <w:tcW w:w="2126" w:type="dxa"/>
            <w:shd w:val="clear" w:color="auto" w:fill="C6D9F1" w:themeFill="text2" w:themeFillTint="33"/>
          </w:tcPr>
          <w:p w14:paraId="32A29986" w14:textId="77777777" w:rsidR="009F29C8" w:rsidRPr="00302229" w:rsidRDefault="009F29C8" w:rsidP="00F0770C">
            <w:r>
              <w:t>Incident Management Module</w:t>
            </w:r>
          </w:p>
        </w:tc>
        <w:tc>
          <w:tcPr>
            <w:tcW w:w="5812" w:type="dxa"/>
            <w:shd w:val="clear" w:color="auto" w:fill="C6D9F1" w:themeFill="text2" w:themeFillTint="33"/>
          </w:tcPr>
          <w:p w14:paraId="22E87E20" w14:textId="3A53409C" w:rsidR="009F29C8" w:rsidRPr="00302229" w:rsidRDefault="009F29C8" w:rsidP="00F0770C">
            <w:r>
              <w:t>De applicatie moet functionaliteit bieden om alle binnenkomende incidenten te registreren en af</w:t>
            </w:r>
            <w:r w:rsidR="000279CA">
              <w:t xml:space="preserve"> te </w:t>
            </w:r>
            <w:r>
              <w:t xml:space="preserve">wikkelen. </w:t>
            </w:r>
          </w:p>
        </w:tc>
        <w:tc>
          <w:tcPr>
            <w:tcW w:w="992" w:type="dxa"/>
            <w:shd w:val="clear" w:color="auto" w:fill="C6D9F1" w:themeFill="text2" w:themeFillTint="33"/>
          </w:tcPr>
          <w:p w14:paraId="4C3B604D"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1CEA392D" w14:textId="77777777" w:rsidR="009F29C8" w:rsidRPr="00302229" w:rsidRDefault="009F29C8" w:rsidP="00F0770C">
            <w:r>
              <w:rPr>
                <w:rFonts w:cstheme="minorHAnsi"/>
              </w:rPr>
              <w:t xml:space="preserve">[  ] </w:t>
            </w:r>
            <w:r w:rsidRPr="00681EF3">
              <w:t>Nee</w:t>
            </w:r>
          </w:p>
        </w:tc>
      </w:tr>
      <w:tr w:rsidR="001805D6" w14:paraId="17B69244" w14:textId="77777777" w:rsidTr="00F0770C">
        <w:tc>
          <w:tcPr>
            <w:tcW w:w="704" w:type="dxa"/>
            <w:shd w:val="clear" w:color="auto" w:fill="8DB3E2" w:themeFill="text2" w:themeFillTint="66"/>
          </w:tcPr>
          <w:p w14:paraId="5E8600D1" w14:textId="7454B4F4" w:rsidR="001805D6" w:rsidRPr="005F5A8B" w:rsidRDefault="001805D6" w:rsidP="00F0770C">
            <w:r>
              <w:t>B2</w:t>
            </w:r>
          </w:p>
        </w:tc>
        <w:tc>
          <w:tcPr>
            <w:tcW w:w="2126" w:type="dxa"/>
            <w:shd w:val="clear" w:color="auto" w:fill="FFFFFF" w:themeFill="background1"/>
          </w:tcPr>
          <w:p w14:paraId="55DA2984" w14:textId="77777777" w:rsidR="001805D6" w:rsidRPr="00302229" w:rsidRDefault="001805D6" w:rsidP="00F0770C">
            <w:r w:rsidRPr="00302229">
              <w:t>Selfservice module</w:t>
            </w:r>
          </w:p>
        </w:tc>
        <w:tc>
          <w:tcPr>
            <w:tcW w:w="5812" w:type="dxa"/>
            <w:shd w:val="clear" w:color="auto" w:fill="FFFFFF" w:themeFill="background1"/>
          </w:tcPr>
          <w:p w14:paraId="2D7793C2" w14:textId="77777777" w:rsidR="001805D6" w:rsidRPr="00302229" w:rsidRDefault="001805D6" w:rsidP="00F0770C">
            <w:r>
              <w:t>De applicatie moet een Selfservice module hebben</w:t>
            </w:r>
            <w:r w:rsidRPr="00302229">
              <w:t xml:space="preserve"> om voor gebruikers/interne klanten hun eigen aanvragen of die van hun afdeling te kunnen volgen/bijwerken. Geen onnodige update/berichtgevingen vanuit melding(en) versturen om overvolle/onoverzichtelijke mailboxen te voorkomen.</w:t>
            </w:r>
          </w:p>
          <w:p w14:paraId="5F6C350B" w14:textId="69F72BBD" w:rsidR="001805D6" w:rsidRPr="00302229" w:rsidRDefault="001805D6" w:rsidP="00F0770C">
            <w:r w:rsidRPr="00302229">
              <w:t xml:space="preserve">Ook de mogelijkheid hebben om </w:t>
            </w:r>
            <w:r w:rsidR="000279CA">
              <w:t>vanuit hier</w:t>
            </w:r>
            <w:r w:rsidRPr="00302229">
              <w:t xml:space="preserve"> meldingen te maken.</w:t>
            </w:r>
          </w:p>
        </w:tc>
        <w:tc>
          <w:tcPr>
            <w:tcW w:w="992" w:type="dxa"/>
            <w:shd w:val="clear" w:color="auto" w:fill="FFFFFF" w:themeFill="background1"/>
          </w:tcPr>
          <w:p w14:paraId="553BD058" w14:textId="77777777" w:rsidR="001805D6" w:rsidRPr="00681EF3" w:rsidRDefault="001805D6" w:rsidP="00F0770C">
            <w:pPr>
              <w:tabs>
                <w:tab w:val="left" w:pos="284"/>
              </w:tabs>
              <w:jc w:val="both"/>
            </w:pPr>
            <w:r>
              <w:rPr>
                <w:rFonts w:cstheme="minorHAnsi"/>
              </w:rPr>
              <w:t>[  ]</w:t>
            </w:r>
            <w:r>
              <w:rPr>
                <w:rFonts w:cstheme="minorHAnsi"/>
              </w:rPr>
              <w:tab/>
            </w:r>
            <w:r w:rsidRPr="00681EF3">
              <w:t>Ja</w:t>
            </w:r>
          </w:p>
          <w:p w14:paraId="72B4A8A4" w14:textId="77777777" w:rsidR="001805D6" w:rsidRPr="00302229" w:rsidRDefault="001805D6" w:rsidP="00F0770C">
            <w:r>
              <w:rPr>
                <w:rFonts w:cstheme="minorHAnsi"/>
              </w:rPr>
              <w:t xml:space="preserve">[  ] </w:t>
            </w:r>
            <w:r w:rsidRPr="00681EF3">
              <w:t>Nee</w:t>
            </w:r>
          </w:p>
        </w:tc>
      </w:tr>
      <w:tr w:rsidR="001805D6" w14:paraId="5536E394" w14:textId="77777777" w:rsidTr="00F0770C">
        <w:tc>
          <w:tcPr>
            <w:tcW w:w="704" w:type="dxa"/>
            <w:shd w:val="clear" w:color="auto" w:fill="8DB3E2" w:themeFill="text2" w:themeFillTint="66"/>
          </w:tcPr>
          <w:p w14:paraId="521609C0" w14:textId="7FD7981C" w:rsidR="001805D6" w:rsidRPr="005F5A8B" w:rsidRDefault="001805D6" w:rsidP="00F0770C">
            <w:r>
              <w:t>B3</w:t>
            </w:r>
          </w:p>
        </w:tc>
        <w:tc>
          <w:tcPr>
            <w:tcW w:w="2126" w:type="dxa"/>
            <w:shd w:val="clear" w:color="auto" w:fill="C6D9F1" w:themeFill="text2" w:themeFillTint="33"/>
          </w:tcPr>
          <w:p w14:paraId="3280FCCB" w14:textId="77777777" w:rsidR="001805D6" w:rsidRDefault="001805D6" w:rsidP="00F0770C">
            <w:r w:rsidRPr="00302229">
              <w:t>Servicedesk/</w:t>
            </w:r>
          </w:p>
          <w:p w14:paraId="196EBCC2" w14:textId="77777777" w:rsidR="001805D6" w:rsidRPr="00302229" w:rsidRDefault="001805D6" w:rsidP="00F0770C">
            <w:r w:rsidRPr="00302229">
              <w:t>meldingen registratie</w:t>
            </w:r>
          </w:p>
        </w:tc>
        <w:tc>
          <w:tcPr>
            <w:tcW w:w="5812" w:type="dxa"/>
            <w:shd w:val="clear" w:color="auto" w:fill="C6D9F1" w:themeFill="text2" w:themeFillTint="33"/>
          </w:tcPr>
          <w:p w14:paraId="484C1D1E" w14:textId="77777777" w:rsidR="001805D6" w:rsidRPr="00302229" w:rsidRDefault="001805D6" w:rsidP="00F0770C">
            <w:r>
              <w:t xml:space="preserve">De applicatie moet een module hebben </w:t>
            </w:r>
            <w:r w:rsidRPr="00302229">
              <w:t>om meldingen te maken, die een koppeling heeft met een knowledge database. Maar ook meldingen toe te wijzen aan diverse oplosgroepen.</w:t>
            </w:r>
          </w:p>
        </w:tc>
        <w:tc>
          <w:tcPr>
            <w:tcW w:w="992" w:type="dxa"/>
            <w:shd w:val="clear" w:color="auto" w:fill="C6D9F1" w:themeFill="text2" w:themeFillTint="33"/>
          </w:tcPr>
          <w:p w14:paraId="2B05DC0B" w14:textId="77777777" w:rsidR="001805D6" w:rsidRPr="00681EF3" w:rsidRDefault="001805D6" w:rsidP="00F0770C">
            <w:pPr>
              <w:tabs>
                <w:tab w:val="left" w:pos="284"/>
              </w:tabs>
              <w:jc w:val="both"/>
            </w:pPr>
            <w:r>
              <w:rPr>
                <w:rFonts w:cstheme="minorHAnsi"/>
              </w:rPr>
              <w:t>[  ]</w:t>
            </w:r>
            <w:r>
              <w:rPr>
                <w:rFonts w:cstheme="minorHAnsi"/>
              </w:rPr>
              <w:tab/>
            </w:r>
            <w:r w:rsidRPr="00681EF3">
              <w:t>Ja</w:t>
            </w:r>
          </w:p>
          <w:p w14:paraId="1AD76B2A" w14:textId="77777777" w:rsidR="001805D6" w:rsidRPr="00302229" w:rsidRDefault="001805D6" w:rsidP="00F0770C">
            <w:pPr>
              <w:rPr>
                <w:strike/>
              </w:rPr>
            </w:pPr>
            <w:r>
              <w:rPr>
                <w:rFonts w:cstheme="minorHAnsi"/>
              </w:rPr>
              <w:t xml:space="preserve">[  ] </w:t>
            </w:r>
            <w:r w:rsidRPr="00681EF3">
              <w:t>Nee</w:t>
            </w:r>
          </w:p>
        </w:tc>
      </w:tr>
      <w:tr w:rsidR="009F29C8" w14:paraId="1FFBA2CC" w14:textId="77777777" w:rsidTr="001805D6">
        <w:tc>
          <w:tcPr>
            <w:tcW w:w="704" w:type="dxa"/>
            <w:shd w:val="clear" w:color="auto" w:fill="8DB3E2" w:themeFill="text2" w:themeFillTint="66"/>
          </w:tcPr>
          <w:p w14:paraId="7AF59EB5" w14:textId="71E5AF60" w:rsidR="009F29C8" w:rsidRPr="005F5A8B" w:rsidRDefault="009F29C8" w:rsidP="00F0770C">
            <w:r>
              <w:t>B</w:t>
            </w:r>
            <w:r w:rsidR="001805D6">
              <w:t>4</w:t>
            </w:r>
          </w:p>
        </w:tc>
        <w:tc>
          <w:tcPr>
            <w:tcW w:w="2126" w:type="dxa"/>
            <w:shd w:val="clear" w:color="auto" w:fill="FFFFFF" w:themeFill="background1"/>
          </w:tcPr>
          <w:p w14:paraId="3BD691DF" w14:textId="77777777" w:rsidR="009F29C8" w:rsidRPr="00302229" w:rsidRDefault="009F29C8" w:rsidP="00F0770C">
            <w:r w:rsidRPr="00302229">
              <w:t>Accountbeheer</w:t>
            </w:r>
          </w:p>
        </w:tc>
        <w:tc>
          <w:tcPr>
            <w:tcW w:w="5812" w:type="dxa"/>
            <w:shd w:val="clear" w:color="auto" w:fill="FFFFFF" w:themeFill="background1"/>
          </w:tcPr>
          <w:p w14:paraId="31A6E544" w14:textId="77777777" w:rsidR="009F29C8" w:rsidRPr="00302229" w:rsidRDefault="009F29C8" w:rsidP="00F0770C">
            <w:r>
              <w:t xml:space="preserve">De applicatie moet functionaliteit bieden om </w:t>
            </w:r>
            <w:r w:rsidRPr="00302229">
              <w:t>met behulp van een AD koppeling/open authenticatie minimaal naam</w:t>
            </w:r>
            <w:r>
              <w:t>,</w:t>
            </w:r>
            <w:r w:rsidRPr="00302229">
              <w:t xml:space="preserve"> e-mailadres, telefoonnummer, organisatie, afdeling en team</w:t>
            </w:r>
            <w:r>
              <w:t xml:space="preserve"> te vullen. </w:t>
            </w:r>
          </w:p>
        </w:tc>
        <w:tc>
          <w:tcPr>
            <w:tcW w:w="992" w:type="dxa"/>
            <w:shd w:val="clear" w:color="auto" w:fill="FFFFFF" w:themeFill="background1"/>
          </w:tcPr>
          <w:p w14:paraId="6AB61F97"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67E6E568" w14:textId="77777777" w:rsidR="009F29C8" w:rsidRPr="00302229" w:rsidRDefault="009F29C8" w:rsidP="00F0770C">
            <w:r>
              <w:rPr>
                <w:rFonts w:cstheme="minorHAnsi"/>
              </w:rPr>
              <w:t xml:space="preserve">[  ] </w:t>
            </w:r>
            <w:r w:rsidRPr="00681EF3">
              <w:t>Nee</w:t>
            </w:r>
          </w:p>
        </w:tc>
      </w:tr>
      <w:tr w:rsidR="009F29C8" w14:paraId="55DBAC40" w14:textId="77777777" w:rsidTr="001805D6">
        <w:tc>
          <w:tcPr>
            <w:tcW w:w="704" w:type="dxa"/>
            <w:shd w:val="clear" w:color="auto" w:fill="8DB3E2" w:themeFill="text2" w:themeFillTint="66"/>
          </w:tcPr>
          <w:p w14:paraId="13A121B0" w14:textId="162144E0" w:rsidR="009F29C8" w:rsidRPr="005F5A8B" w:rsidRDefault="009F29C8" w:rsidP="00F0770C">
            <w:r>
              <w:t>B</w:t>
            </w:r>
            <w:r w:rsidR="001805D6">
              <w:t>5</w:t>
            </w:r>
          </w:p>
        </w:tc>
        <w:tc>
          <w:tcPr>
            <w:tcW w:w="2126" w:type="dxa"/>
            <w:shd w:val="clear" w:color="auto" w:fill="C6D9F1" w:themeFill="text2" w:themeFillTint="33"/>
          </w:tcPr>
          <w:p w14:paraId="27960B8B" w14:textId="77777777" w:rsidR="009F29C8" w:rsidRPr="00302229" w:rsidRDefault="009F29C8" w:rsidP="00F0770C">
            <w:r w:rsidRPr="00302229">
              <w:t>Gebouw/Huisvesting module</w:t>
            </w:r>
          </w:p>
        </w:tc>
        <w:tc>
          <w:tcPr>
            <w:tcW w:w="5812" w:type="dxa"/>
            <w:shd w:val="clear" w:color="auto" w:fill="C6D9F1" w:themeFill="text2" w:themeFillTint="33"/>
          </w:tcPr>
          <w:p w14:paraId="4245AC96" w14:textId="77777777" w:rsidR="009F29C8" w:rsidRPr="00302229" w:rsidRDefault="009F29C8" w:rsidP="00F0770C">
            <w:r>
              <w:t xml:space="preserve">De applicatie </w:t>
            </w:r>
            <w:r w:rsidRPr="00302229">
              <w:t xml:space="preserve">moet een module hebben waar alle gebouwgegevens in staan van de objecten binnen de gemeenten. </w:t>
            </w:r>
          </w:p>
        </w:tc>
        <w:tc>
          <w:tcPr>
            <w:tcW w:w="992" w:type="dxa"/>
            <w:shd w:val="clear" w:color="auto" w:fill="C6D9F1" w:themeFill="text2" w:themeFillTint="33"/>
          </w:tcPr>
          <w:p w14:paraId="05FACF36"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01EC007F" w14:textId="77777777" w:rsidR="009F29C8" w:rsidRPr="00302229" w:rsidRDefault="009F29C8" w:rsidP="00F0770C">
            <w:r>
              <w:rPr>
                <w:rFonts w:cstheme="minorHAnsi"/>
              </w:rPr>
              <w:t xml:space="preserve">[  ] </w:t>
            </w:r>
            <w:r w:rsidRPr="00681EF3">
              <w:t>Nee</w:t>
            </w:r>
          </w:p>
        </w:tc>
      </w:tr>
      <w:tr w:rsidR="009F29C8" w14:paraId="36FBC3FE" w14:textId="77777777" w:rsidTr="001805D6">
        <w:tc>
          <w:tcPr>
            <w:tcW w:w="704" w:type="dxa"/>
            <w:shd w:val="clear" w:color="auto" w:fill="8DB3E2" w:themeFill="text2" w:themeFillTint="66"/>
          </w:tcPr>
          <w:p w14:paraId="08C855CA" w14:textId="5C034A58" w:rsidR="009F29C8" w:rsidRPr="005F5A8B" w:rsidRDefault="009F29C8" w:rsidP="00F0770C">
            <w:r>
              <w:t>B6</w:t>
            </w:r>
          </w:p>
        </w:tc>
        <w:tc>
          <w:tcPr>
            <w:tcW w:w="2126" w:type="dxa"/>
            <w:shd w:val="clear" w:color="auto" w:fill="FFFFFF" w:themeFill="background1"/>
          </w:tcPr>
          <w:p w14:paraId="088FE0E8" w14:textId="77777777" w:rsidR="009F29C8" w:rsidRPr="00302229" w:rsidRDefault="009F29C8" w:rsidP="00F0770C">
            <w:r w:rsidRPr="00302229">
              <w:t>Inventaris module</w:t>
            </w:r>
          </w:p>
        </w:tc>
        <w:tc>
          <w:tcPr>
            <w:tcW w:w="5812" w:type="dxa"/>
            <w:shd w:val="clear" w:color="auto" w:fill="FFFFFF" w:themeFill="background1"/>
          </w:tcPr>
          <w:p w14:paraId="12B3D271" w14:textId="332FC912" w:rsidR="009F29C8" w:rsidRPr="00302229" w:rsidRDefault="009F29C8" w:rsidP="00F0770C">
            <w:r>
              <w:t xml:space="preserve">De applicatie moet een module hebben voor </w:t>
            </w:r>
            <w:r w:rsidRPr="00302229">
              <w:t>het registreren van bijv. uitleenlaptops, fietsen, auto’s, etc. (uitleen voor korte duur). Je registreert ze in een inventaris onderdeel met alle informatie. De inventarismodule moet koppelaar zijn met de reserveringenmodule.</w:t>
            </w:r>
          </w:p>
        </w:tc>
        <w:tc>
          <w:tcPr>
            <w:tcW w:w="992" w:type="dxa"/>
            <w:shd w:val="clear" w:color="auto" w:fill="FFFFFF" w:themeFill="background1"/>
          </w:tcPr>
          <w:p w14:paraId="179CE855"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7989CFF4" w14:textId="77777777" w:rsidR="009F29C8" w:rsidRPr="00302229" w:rsidRDefault="009F29C8" w:rsidP="00F0770C">
            <w:r>
              <w:rPr>
                <w:rFonts w:cstheme="minorHAnsi"/>
              </w:rPr>
              <w:t xml:space="preserve">[  ] </w:t>
            </w:r>
            <w:r w:rsidRPr="00681EF3">
              <w:t>Nee</w:t>
            </w:r>
          </w:p>
        </w:tc>
      </w:tr>
      <w:tr w:rsidR="009F29C8" w14:paraId="37506B8E" w14:textId="77777777" w:rsidTr="001805D6">
        <w:tc>
          <w:tcPr>
            <w:tcW w:w="704" w:type="dxa"/>
            <w:shd w:val="clear" w:color="auto" w:fill="8DB3E2" w:themeFill="text2" w:themeFillTint="66"/>
          </w:tcPr>
          <w:p w14:paraId="739AC6F4" w14:textId="1010A487" w:rsidR="009F29C8" w:rsidRPr="005F5A8B" w:rsidRDefault="009F29C8" w:rsidP="00F0770C">
            <w:pPr>
              <w:rPr>
                <w:lang w:val="en-GB"/>
              </w:rPr>
            </w:pPr>
            <w:r>
              <w:rPr>
                <w:lang w:val="en-GB"/>
              </w:rPr>
              <w:t>B7</w:t>
            </w:r>
          </w:p>
        </w:tc>
        <w:tc>
          <w:tcPr>
            <w:tcW w:w="2126" w:type="dxa"/>
            <w:shd w:val="clear" w:color="auto" w:fill="C6D9F1" w:themeFill="text2" w:themeFillTint="33"/>
          </w:tcPr>
          <w:p w14:paraId="13CF7D1F" w14:textId="77777777" w:rsidR="009F29C8" w:rsidRPr="00302229" w:rsidRDefault="009F29C8" w:rsidP="00F0770C">
            <w:r w:rsidRPr="00302229">
              <w:t>Reserveringen module</w:t>
            </w:r>
          </w:p>
        </w:tc>
        <w:tc>
          <w:tcPr>
            <w:tcW w:w="5812" w:type="dxa"/>
            <w:shd w:val="clear" w:color="auto" w:fill="C6D9F1" w:themeFill="text2" w:themeFillTint="33"/>
          </w:tcPr>
          <w:p w14:paraId="19FFD91E" w14:textId="4B4192BA" w:rsidR="009F29C8" w:rsidRPr="00302229" w:rsidRDefault="009F29C8" w:rsidP="00F0770C">
            <w:r>
              <w:t xml:space="preserve">De applicatie moet een </w:t>
            </w:r>
            <w:r w:rsidRPr="00302229">
              <w:t xml:space="preserve">reserveringenmodule </w:t>
            </w:r>
            <w:r>
              <w:t xml:space="preserve">hebben. Deze </w:t>
            </w:r>
            <w:r w:rsidRPr="00302229">
              <w:t>moet bestaan uit ruimten maar ook inventaris.</w:t>
            </w:r>
          </w:p>
        </w:tc>
        <w:tc>
          <w:tcPr>
            <w:tcW w:w="992" w:type="dxa"/>
            <w:shd w:val="clear" w:color="auto" w:fill="C6D9F1" w:themeFill="text2" w:themeFillTint="33"/>
          </w:tcPr>
          <w:p w14:paraId="073918FC"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34804128" w14:textId="77777777" w:rsidR="009F29C8" w:rsidRPr="00302229" w:rsidRDefault="009F29C8" w:rsidP="00F0770C">
            <w:r>
              <w:rPr>
                <w:rFonts w:cstheme="minorHAnsi"/>
              </w:rPr>
              <w:t xml:space="preserve">[  ] </w:t>
            </w:r>
            <w:r w:rsidRPr="00681EF3">
              <w:t>Nee</w:t>
            </w:r>
          </w:p>
        </w:tc>
      </w:tr>
      <w:tr w:rsidR="009F29C8" w14:paraId="24C85A4A" w14:textId="77777777" w:rsidTr="001805D6">
        <w:trPr>
          <w:trHeight w:val="509"/>
        </w:trPr>
        <w:tc>
          <w:tcPr>
            <w:tcW w:w="704" w:type="dxa"/>
            <w:shd w:val="clear" w:color="auto" w:fill="8DB3E2" w:themeFill="text2" w:themeFillTint="66"/>
          </w:tcPr>
          <w:p w14:paraId="233B0021" w14:textId="09E1FD29" w:rsidR="009F29C8" w:rsidRDefault="009F29C8" w:rsidP="00F0770C">
            <w:pPr>
              <w:rPr>
                <w:lang w:val="en-GB"/>
              </w:rPr>
            </w:pPr>
            <w:r>
              <w:rPr>
                <w:lang w:val="en-GB"/>
              </w:rPr>
              <w:t>B8a</w:t>
            </w:r>
          </w:p>
        </w:tc>
        <w:tc>
          <w:tcPr>
            <w:tcW w:w="2126" w:type="dxa"/>
            <w:vMerge w:val="restart"/>
            <w:shd w:val="clear" w:color="auto" w:fill="FFFFFF" w:themeFill="background1"/>
          </w:tcPr>
          <w:p w14:paraId="1C319258" w14:textId="77777777" w:rsidR="009F29C8" w:rsidRDefault="009F29C8" w:rsidP="00F0770C"/>
          <w:p w14:paraId="763A7115" w14:textId="77777777" w:rsidR="009F29C8" w:rsidRDefault="009F29C8" w:rsidP="00F0770C"/>
          <w:p w14:paraId="1B20466D" w14:textId="77777777" w:rsidR="009F29C8" w:rsidRDefault="009F29C8" w:rsidP="00F0770C"/>
          <w:p w14:paraId="1EEB3A95" w14:textId="77777777" w:rsidR="009F29C8" w:rsidRDefault="009F29C8" w:rsidP="00F0770C"/>
          <w:p w14:paraId="2980A7CA" w14:textId="4A55EAF8" w:rsidR="009F29C8" w:rsidRDefault="009F29C8" w:rsidP="00F0770C">
            <w:r>
              <w:t xml:space="preserve">De applicatie moet een CMDB hebben </w:t>
            </w:r>
          </w:p>
        </w:tc>
        <w:tc>
          <w:tcPr>
            <w:tcW w:w="5812" w:type="dxa"/>
            <w:shd w:val="clear" w:color="auto" w:fill="FFFFFF" w:themeFill="background1"/>
          </w:tcPr>
          <w:p w14:paraId="47B1B3E5" w14:textId="5D2408DB" w:rsidR="009F29C8" w:rsidRDefault="009F29C8" w:rsidP="00F0770C">
            <w:r>
              <w:t xml:space="preserve">Voor het vastleggen van koppelingen </w:t>
            </w:r>
            <w:r w:rsidRPr="003D4A7F">
              <w:t>met medewerkers, maar ook met groepen of andere “objecten”. Een laptop wil je koppelen aan een medewerker, een flexplek niet.</w:t>
            </w:r>
          </w:p>
        </w:tc>
        <w:tc>
          <w:tcPr>
            <w:tcW w:w="992" w:type="dxa"/>
            <w:shd w:val="clear" w:color="auto" w:fill="FFFFFF" w:themeFill="background1"/>
          </w:tcPr>
          <w:p w14:paraId="074F24EC"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02482537" w14:textId="77777777" w:rsidR="009F29C8" w:rsidRDefault="009F29C8" w:rsidP="00F0770C">
            <w:pPr>
              <w:tabs>
                <w:tab w:val="left" w:pos="284"/>
              </w:tabs>
              <w:jc w:val="both"/>
              <w:rPr>
                <w:rFonts w:cstheme="minorHAnsi"/>
              </w:rPr>
            </w:pPr>
            <w:r>
              <w:rPr>
                <w:rFonts w:cstheme="minorHAnsi"/>
              </w:rPr>
              <w:t xml:space="preserve">[  ] </w:t>
            </w:r>
            <w:r w:rsidRPr="00681EF3">
              <w:t>Nee</w:t>
            </w:r>
          </w:p>
        </w:tc>
      </w:tr>
      <w:tr w:rsidR="009F29C8" w14:paraId="0FD09812" w14:textId="77777777" w:rsidTr="001805D6">
        <w:trPr>
          <w:trHeight w:val="825"/>
        </w:trPr>
        <w:tc>
          <w:tcPr>
            <w:tcW w:w="704" w:type="dxa"/>
            <w:shd w:val="clear" w:color="auto" w:fill="8DB3E2" w:themeFill="text2" w:themeFillTint="66"/>
          </w:tcPr>
          <w:p w14:paraId="353CA247" w14:textId="63E70C7C" w:rsidR="009F29C8" w:rsidRPr="005F5A8B" w:rsidRDefault="009F29C8" w:rsidP="00F0770C">
            <w:pPr>
              <w:rPr>
                <w:lang w:val="en-GB"/>
              </w:rPr>
            </w:pPr>
            <w:r>
              <w:rPr>
                <w:lang w:val="en-GB"/>
              </w:rPr>
              <w:t>B8</w:t>
            </w:r>
            <w:r w:rsidRPr="005F5A8B">
              <w:rPr>
                <w:lang w:val="en-GB"/>
              </w:rPr>
              <w:t>b</w:t>
            </w:r>
          </w:p>
          <w:p w14:paraId="722A3CA8" w14:textId="77777777" w:rsidR="009F29C8" w:rsidRPr="005F5A8B" w:rsidRDefault="009F29C8" w:rsidP="00F0770C">
            <w:pPr>
              <w:rPr>
                <w:lang w:val="en-GB"/>
              </w:rPr>
            </w:pPr>
          </w:p>
        </w:tc>
        <w:tc>
          <w:tcPr>
            <w:tcW w:w="2126" w:type="dxa"/>
            <w:vMerge/>
            <w:shd w:val="clear" w:color="auto" w:fill="FFFFFF" w:themeFill="background1"/>
          </w:tcPr>
          <w:p w14:paraId="5965E214" w14:textId="77777777" w:rsidR="009F29C8" w:rsidRPr="00302229" w:rsidRDefault="009F29C8" w:rsidP="00F0770C"/>
        </w:tc>
        <w:tc>
          <w:tcPr>
            <w:tcW w:w="5812" w:type="dxa"/>
            <w:shd w:val="clear" w:color="auto" w:fill="FFFFFF" w:themeFill="background1"/>
          </w:tcPr>
          <w:p w14:paraId="349F0C95" w14:textId="4A748E74" w:rsidR="009F29C8" w:rsidRPr="003D4A7F" w:rsidRDefault="009F29C8" w:rsidP="00F0770C">
            <w:r>
              <w:t xml:space="preserve">Voor het bekijken van </w:t>
            </w:r>
            <w:r w:rsidRPr="00C34C57">
              <w:t xml:space="preserve">een CI (configuratie item) uit </w:t>
            </w:r>
            <w:r>
              <w:t>het</w:t>
            </w:r>
            <w:r w:rsidRPr="00C34C57">
              <w:t xml:space="preserve"> CMDB en te kunnen zien welke meldingen er op dit item zijn binnengekomen.</w:t>
            </w:r>
          </w:p>
        </w:tc>
        <w:tc>
          <w:tcPr>
            <w:tcW w:w="992" w:type="dxa"/>
            <w:shd w:val="clear" w:color="auto" w:fill="FFFFFF" w:themeFill="background1"/>
          </w:tcPr>
          <w:p w14:paraId="54B27882"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5DC5FEE6" w14:textId="77777777" w:rsidR="009F29C8" w:rsidRDefault="009F29C8" w:rsidP="00F0770C">
            <w:pPr>
              <w:tabs>
                <w:tab w:val="left" w:pos="284"/>
              </w:tabs>
              <w:jc w:val="both"/>
              <w:rPr>
                <w:rFonts w:cstheme="minorHAnsi"/>
              </w:rPr>
            </w:pPr>
            <w:r>
              <w:rPr>
                <w:rFonts w:cstheme="minorHAnsi"/>
              </w:rPr>
              <w:t xml:space="preserve">[  ] </w:t>
            </w:r>
            <w:r w:rsidRPr="00681EF3">
              <w:t>Nee</w:t>
            </w:r>
          </w:p>
        </w:tc>
      </w:tr>
      <w:tr w:rsidR="009F29C8" w14:paraId="18584721" w14:textId="77777777" w:rsidTr="001805D6">
        <w:trPr>
          <w:trHeight w:val="529"/>
        </w:trPr>
        <w:tc>
          <w:tcPr>
            <w:tcW w:w="704" w:type="dxa"/>
            <w:shd w:val="clear" w:color="auto" w:fill="8DB3E2" w:themeFill="text2" w:themeFillTint="66"/>
          </w:tcPr>
          <w:p w14:paraId="5066AE33" w14:textId="4D422670" w:rsidR="009F29C8" w:rsidRPr="005F5A8B" w:rsidRDefault="009F29C8" w:rsidP="00F0770C">
            <w:pPr>
              <w:rPr>
                <w:lang w:val="en-GB"/>
              </w:rPr>
            </w:pPr>
            <w:r>
              <w:rPr>
                <w:lang w:val="en-GB"/>
              </w:rPr>
              <w:t>B8</w:t>
            </w:r>
            <w:r w:rsidRPr="005F5A8B">
              <w:rPr>
                <w:lang w:val="en-GB"/>
              </w:rPr>
              <w:t>c</w:t>
            </w:r>
          </w:p>
          <w:p w14:paraId="0E35B532" w14:textId="77777777" w:rsidR="009F29C8" w:rsidRPr="005F5A8B" w:rsidRDefault="009F29C8" w:rsidP="00F0770C">
            <w:pPr>
              <w:rPr>
                <w:lang w:val="en-GB"/>
              </w:rPr>
            </w:pPr>
          </w:p>
        </w:tc>
        <w:tc>
          <w:tcPr>
            <w:tcW w:w="2126" w:type="dxa"/>
            <w:vMerge/>
            <w:shd w:val="clear" w:color="auto" w:fill="FFFFFF" w:themeFill="background1"/>
          </w:tcPr>
          <w:p w14:paraId="3D74EA66" w14:textId="77777777" w:rsidR="009F29C8" w:rsidRPr="00302229" w:rsidRDefault="009F29C8" w:rsidP="00F0770C"/>
        </w:tc>
        <w:tc>
          <w:tcPr>
            <w:tcW w:w="5812" w:type="dxa"/>
            <w:shd w:val="clear" w:color="auto" w:fill="FFFFFF" w:themeFill="background1"/>
          </w:tcPr>
          <w:p w14:paraId="49511D7A" w14:textId="6521492D" w:rsidR="009F29C8" w:rsidRPr="00C34C57" w:rsidRDefault="000279CA" w:rsidP="00F0770C">
            <w:r>
              <w:t>M</w:t>
            </w:r>
            <w:r w:rsidR="009F29C8">
              <w:t>oet gekoppeld zijn met het AD</w:t>
            </w:r>
            <w:r w:rsidR="009F29C8" w:rsidRPr="00C34C57">
              <w:t>.</w:t>
            </w:r>
          </w:p>
          <w:p w14:paraId="47E4A3AB" w14:textId="77777777" w:rsidR="009F29C8" w:rsidRPr="003D4A7F" w:rsidRDefault="009F29C8" w:rsidP="00F0770C"/>
        </w:tc>
        <w:tc>
          <w:tcPr>
            <w:tcW w:w="992" w:type="dxa"/>
            <w:shd w:val="clear" w:color="auto" w:fill="FFFFFF" w:themeFill="background1"/>
          </w:tcPr>
          <w:p w14:paraId="2967A280"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07D1D801" w14:textId="77777777" w:rsidR="009F29C8" w:rsidRDefault="009F29C8" w:rsidP="00F0770C">
            <w:pPr>
              <w:tabs>
                <w:tab w:val="left" w:pos="284"/>
              </w:tabs>
              <w:jc w:val="both"/>
              <w:rPr>
                <w:rFonts w:cstheme="minorHAnsi"/>
              </w:rPr>
            </w:pPr>
            <w:r>
              <w:rPr>
                <w:rFonts w:cstheme="minorHAnsi"/>
              </w:rPr>
              <w:t xml:space="preserve">[  ] </w:t>
            </w:r>
            <w:r w:rsidRPr="00681EF3">
              <w:t>Nee</w:t>
            </w:r>
          </w:p>
        </w:tc>
      </w:tr>
      <w:tr w:rsidR="009F29C8" w14:paraId="42B6C5CE" w14:textId="77777777" w:rsidTr="001805D6">
        <w:trPr>
          <w:trHeight w:val="583"/>
        </w:trPr>
        <w:tc>
          <w:tcPr>
            <w:tcW w:w="704" w:type="dxa"/>
            <w:shd w:val="clear" w:color="auto" w:fill="8DB3E2" w:themeFill="text2" w:themeFillTint="66"/>
          </w:tcPr>
          <w:p w14:paraId="0DAD6946" w14:textId="3C16AD0F" w:rsidR="009F29C8" w:rsidRPr="005F5A8B" w:rsidRDefault="009F29C8" w:rsidP="00F0770C">
            <w:pPr>
              <w:rPr>
                <w:lang w:val="en-GB"/>
              </w:rPr>
            </w:pPr>
            <w:r>
              <w:rPr>
                <w:lang w:val="en-GB"/>
              </w:rPr>
              <w:t>B8</w:t>
            </w:r>
            <w:r w:rsidRPr="005F5A8B">
              <w:rPr>
                <w:lang w:val="en-GB"/>
              </w:rPr>
              <w:t>d</w:t>
            </w:r>
          </w:p>
          <w:p w14:paraId="50AC6351" w14:textId="77777777" w:rsidR="009F29C8" w:rsidRPr="005F5A8B" w:rsidRDefault="009F29C8" w:rsidP="00F0770C">
            <w:pPr>
              <w:rPr>
                <w:lang w:val="en-GB"/>
              </w:rPr>
            </w:pPr>
          </w:p>
        </w:tc>
        <w:tc>
          <w:tcPr>
            <w:tcW w:w="2126" w:type="dxa"/>
            <w:vMerge/>
            <w:shd w:val="clear" w:color="auto" w:fill="FFFFFF" w:themeFill="background1"/>
          </w:tcPr>
          <w:p w14:paraId="006AFFCF" w14:textId="77777777" w:rsidR="009F29C8" w:rsidRPr="00302229" w:rsidRDefault="009F29C8" w:rsidP="00F0770C"/>
        </w:tc>
        <w:tc>
          <w:tcPr>
            <w:tcW w:w="5812" w:type="dxa"/>
            <w:shd w:val="clear" w:color="auto" w:fill="FFFFFF" w:themeFill="background1"/>
          </w:tcPr>
          <w:p w14:paraId="23E45276" w14:textId="49011F49" w:rsidR="009F29C8" w:rsidRPr="00C34C57" w:rsidRDefault="000279CA" w:rsidP="00F0770C">
            <w:r>
              <w:t>M</w:t>
            </w:r>
            <w:r w:rsidR="009F29C8">
              <w:t xml:space="preserve">oet op ieder </w:t>
            </w:r>
            <w:r w:rsidR="009F29C8" w:rsidRPr="00C34C57">
              <w:t>veld doorzocht</w:t>
            </w:r>
            <w:r>
              <w:t xml:space="preserve"> kunnen</w:t>
            </w:r>
            <w:r w:rsidR="009F29C8" w:rsidRPr="00C34C57">
              <w:t xml:space="preserve"> worden</w:t>
            </w:r>
            <w:r>
              <w:t>.</w:t>
            </w:r>
          </w:p>
          <w:p w14:paraId="093C3D6E" w14:textId="77777777" w:rsidR="009F29C8" w:rsidRPr="003D4A7F" w:rsidRDefault="009F29C8" w:rsidP="00F0770C"/>
        </w:tc>
        <w:tc>
          <w:tcPr>
            <w:tcW w:w="992" w:type="dxa"/>
            <w:shd w:val="clear" w:color="auto" w:fill="FFFFFF" w:themeFill="background1"/>
          </w:tcPr>
          <w:p w14:paraId="670D6BA7"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08E7E131" w14:textId="77777777" w:rsidR="009F29C8" w:rsidRDefault="009F29C8" w:rsidP="00F0770C">
            <w:pPr>
              <w:tabs>
                <w:tab w:val="left" w:pos="284"/>
              </w:tabs>
              <w:jc w:val="both"/>
              <w:rPr>
                <w:rFonts w:cstheme="minorHAnsi"/>
              </w:rPr>
            </w:pPr>
            <w:r>
              <w:rPr>
                <w:rFonts w:cstheme="minorHAnsi"/>
              </w:rPr>
              <w:t xml:space="preserve">[  ] </w:t>
            </w:r>
            <w:r w:rsidRPr="00681EF3">
              <w:t>Nee</w:t>
            </w:r>
          </w:p>
        </w:tc>
      </w:tr>
      <w:tr w:rsidR="009F29C8" w14:paraId="759C8214" w14:textId="77777777" w:rsidTr="001805D6">
        <w:trPr>
          <w:trHeight w:val="519"/>
        </w:trPr>
        <w:tc>
          <w:tcPr>
            <w:tcW w:w="704" w:type="dxa"/>
            <w:shd w:val="clear" w:color="auto" w:fill="8DB3E2" w:themeFill="text2" w:themeFillTint="66"/>
          </w:tcPr>
          <w:p w14:paraId="78CF41BB" w14:textId="75AE628B" w:rsidR="009F29C8" w:rsidRPr="005F5A8B" w:rsidRDefault="009F29C8" w:rsidP="00F0770C">
            <w:pPr>
              <w:rPr>
                <w:lang w:val="en-GB"/>
              </w:rPr>
            </w:pPr>
            <w:r>
              <w:rPr>
                <w:lang w:val="en-GB"/>
              </w:rPr>
              <w:t>B8</w:t>
            </w:r>
            <w:r w:rsidRPr="005F5A8B">
              <w:rPr>
                <w:lang w:val="en-GB"/>
              </w:rPr>
              <w:t>e</w:t>
            </w:r>
          </w:p>
        </w:tc>
        <w:tc>
          <w:tcPr>
            <w:tcW w:w="2126" w:type="dxa"/>
            <w:vMerge/>
            <w:shd w:val="clear" w:color="auto" w:fill="FFFFFF" w:themeFill="background1"/>
          </w:tcPr>
          <w:p w14:paraId="4219913A" w14:textId="77777777" w:rsidR="009F29C8" w:rsidRPr="00302229" w:rsidRDefault="009F29C8" w:rsidP="00F0770C"/>
        </w:tc>
        <w:tc>
          <w:tcPr>
            <w:tcW w:w="5812" w:type="dxa"/>
            <w:shd w:val="clear" w:color="auto" w:fill="FFFFFF" w:themeFill="background1"/>
          </w:tcPr>
          <w:p w14:paraId="69E5464B" w14:textId="4B1A087D" w:rsidR="009F29C8" w:rsidRPr="003D4A7F" w:rsidRDefault="000279CA" w:rsidP="00F0770C">
            <w:r>
              <w:t>M</w:t>
            </w:r>
            <w:r w:rsidR="009F29C8">
              <w:t xml:space="preserve">oet zodanig ingericht zijn </w:t>
            </w:r>
            <w:r w:rsidR="009F29C8" w:rsidRPr="00C34C57">
              <w:t>dat alle relevante gegevens slechts eenmalig dienen te worden ingevoerd.</w:t>
            </w:r>
          </w:p>
        </w:tc>
        <w:tc>
          <w:tcPr>
            <w:tcW w:w="992" w:type="dxa"/>
            <w:shd w:val="clear" w:color="auto" w:fill="FFFFFF" w:themeFill="background1"/>
          </w:tcPr>
          <w:p w14:paraId="1BC69E7D"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2DBAE2D3" w14:textId="77777777" w:rsidR="009F29C8" w:rsidRDefault="009F29C8" w:rsidP="00F0770C">
            <w:pPr>
              <w:tabs>
                <w:tab w:val="left" w:pos="284"/>
              </w:tabs>
              <w:jc w:val="both"/>
              <w:rPr>
                <w:rFonts w:cstheme="minorHAnsi"/>
              </w:rPr>
            </w:pPr>
            <w:r>
              <w:rPr>
                <w:rFonts w:cstheme="minorHAnsi"/>
              </w:rPr>
              <w:t xml:space="preserve">[  ] </w:t>
            </w:r>
            <w:r w:rsidRPr="00681EF3">
              <w:t>Nee</w:t>
            </w:r>
          </w:p>
        </w:tc>
      </w:tr>
      <w:tr w:rsidR="009F29C8" w14:paraId="1E7A2C18" w14:textId="77777777" w:rsidTr="001805D6">
        <w:tc>
          <w:tcPr>
            <w:tcW w:w="704" w:type="dxa"/>
            <w:shd w:val="clear" w:color="auto" w:fill="8DB3E2" w:themeFill="text2" w:themeFillTint="66"/>
          </w:tcPr>
          <w:p w14:paraId="103739C5" w14:textId="7276B735" w:rsidR="009F29C8" w:rsidRPr="005F5A8B" w:rsidRDefault="009F29C8" w:rsidP="00F0770C">
            <w:r>
              <w:t>B9</w:t>
            </w:r>
          </w:p>
        </w:tc>
        <w:tc>
          <w:tcPr>
            <w:tcW w:w="2126" w:type="dxa"/>
            <w:shd w:val="clear" w:color="auto" w:fill="C6D9F1" w:themeFill="text2" w:themeFillTint="33"/>
          </w:tcPr>
          <w:p w14:paraId="31B001D3" w14:textId="77777777" w:rsidR="009F29C8" w:rsidRDefault="009F29C8" w:rsidP="00F0770C">
            <w:r>
              <w:t>Knowledge database</w:t>
            </w:r>
          </w:p>
        </w:tc>
        <w:tc>
          <w:tcPr>
            <w:tcW w:w="5812" w:type="dxa"/>
            <w:shd w:val="clear" w:color="auto" w:fill="C6D9F1" w:themeFill="text2" w:themeFillTint="33"/>
          </w:tcPr>
          <w:p w14:paraId="4842CB87" w14:textId="77777777" w:rsidR="009F29C8" w:rsidRDefault="009F29C8" w:rsidP="00F0770C">
            <w:r w:rsidRPr="00682E6E">
              <w:rPr>
                <w:i/>
                <w:highlight w:val="yellow"/>
              </w:rPr>
              <w:t>Eis voor de toekomst:</w:t>
            </w:r>
            <w:r>
              <w:br/>
              <w:t xml:space="preserve">De applicatie moet een database beschikbaar stellen waarin </w:t>
            </w:r>
            <w:r>
              <w:lastRenderedPageBreak/>
              <w:t>standaard oplossingen en extra vragen t.b.v. standaard meldingen kunnen worden geregistreerd.</w:t>
            </w:r>
          </w:p>
        </w:tc>
        <w:tc>
          <w:tcPr>
            <w:tcW w:w="992" w:type="dxa"/>
            <w:shd w:val="clear" w:color="auto" w:fill="C6D9F1" w:themeFill="text2" w:themeFillTint="33"/>
          </w:tcPr>
          <w:p w14:paraId="4586C5A5" w14:textId="77777777" w:rsidR="009F29C8" w:rsidRPr="00681EF3" w:rsidRDefault="009F29C8" w:rsidP="00F0770C">
            <w:pPr>
              <w:tabs>
                <w:tab w:val="left" w:pos="284"/>
              </w:tabs>
              <w:jc w:val="both"/>
            </w:pPr>
            <w:r>
              <w:rPr>
                <w:rFonts w:cstheme="minorHAnsi"/>
              </w:rPr>
              <w:lastRenderedPageBreak/>
              <w:t>[  ]</w:t>
            </w:r>
            <w:r>
              <w:rPr>
                <w:rFonts w:cstheme="minorHAnsi"/>
              </w:rPr>
              <w:tab/>
            </w:r>
            <w:r w:rsidRPr="00681EF3">
              <w:t>Ja</w:t>
            </w:r>
          </w:p>
          <w:p w14:paraId="5E592F58" w14:textId="77777777" w:rsidR="009F29C8" w:rsidRDefault="009F29C8" w:rsidP="00F0770C">
            <w:r>
              <w:rPr>
                <w:rFonts w:cstheme="minorHAnsi"/>
              </w:rPr>
              <w:t xml:space="preserve">[  ] </w:t>
            </w:r>
            <w:r w:rsidRPr="00681EF3">
              <w:t>Nee</w:t>
            </w:r>
          </w:p>
        </w:tc>
      </w:tr>
      <w:tr w:rsidR="009F29C8" w14:paraId="5D3C27F8" w14:textId="77777777" w:rsidTr="001805D6">
        <w:tc>
          <w:tcPr>
            <w:tcW w:w="704" w:type="dxa"/>
            <w:shd w:val="clear" w:color="auto" w:fill="8DB3E2" w:themeFill="text2" w:themeFillTint="66"/>
          </w:tcPr>
          <w:p w14:paraId="4FFA687D" w14:textId="4770E7BF" w:rsidR="009F29C8" w:rsidRPr="005F5A8B" w:rsidRDefault="009F29C8" w:rsidP="00F0770C">
            <w:bookmarkStart w:id="2" w:name="_Hlk40683538"/>
            <w:r>
              <w:t>B10</w:t>
            </w:r>
          </w:p>
        </w:tc>
        <w:tc>
          <w:tcPr>
            <w:tcW w:w="2126" w:type="dxa"/>
            <w:shd w:val="clear" w:color="auto" w:fill="FFFFFF" w:themeFill="background1"/>
          </w:tcPr>
          <w:p w14:paraId="54876018" w14:textId="77777777" w:rsidR="009F29C8" w:rsidRDefault="009F29C8" w:rsidP="00F0770C">
            <w:r>
              <w:t>Bezoekersregistratie module</w:t>
            </w:r>
          </w:p>
        </w:tc>
        <w:tc>
          <w:tcPr>
            <w:tcW w:w="5812" w:type="dxa"/>
            <w:shd w:val="clear" w:color="auto" w:fill="FFFFFF" w:themeFill="background1"/>
          </w:tcPr>
          <w:p w14:paraId="687E6D01" w14:textId="77777777" w:rsidR="009F29C8" w:rsidRDefault="009F29C8" w:rsidP="00F0770C">
            <w:r w:rsidRPr="00682E6E">
              <w:rPr>
                <w:i/>
                <w:highlight w:val="yellow"/>
              </w:rPr>
              <w:t>Eis voor de toekomst:</w:t>
            </w:r>
            <w:r>
              <w:br/>
              <w:t>De applicatie moet een module hebben waar het KCC/receptie alle bezoekers in kan registreren.</w:t>
            </w:r>
          </w:p>
        </w:tc>
        <w:tc>
          <w:tcPr>
            <w:tcW w:w="992" w:type="dxa"/>
            <w:shd w:val="clear" w:color="auto" w:fill="FFFFFF" w:themeFill="background1"/>
          </w:tcPr>
          <w:p w14:paraId="5528BBF8"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16BFF58F" w14:textId="77777777" w:rsidR="009F29C8" w:rsidRDefault="009F29C8" w:rsidP="00F0770C">
            <w:r>
              <w:rPr>
                <w:rFonts w:cstheme="minorHAnsi"/>
              </w:rPr>
              <w:t xml:space="preserve">[  ] </w:t>
            </w:r>
            <w:r w:rsidRPr="00681EF3">
              <w:t>Nee</w:t>
            </w:r>
          </w:p>
        </w:tc>
      </w:tr>
      <w:bookmarkEnd w:id="2"/>
      <w:tr w:rsidR="009F29C8" w14:paraId="754B8051" w14:textId="77777777" w:rsidTr="001805D6">
        <w:tc>
          <w:tcPr>
            <w:tcW w:w="704" w:type="dxa"/>
            <w:shd w:val="clear" w:color="auto" w:fill="8DB3E2" w:themeFill="text2" w:themeFillTint="66"/>
          </w:tcPr>
          <w:p w14:paraId="67D637B3" w14:textId="7C766E82" w:rsidR="009F29C8" w:rsidRPr="005F5A8B" w:rsidRDefault="009F29C8" w:rsidP="00F0770C">
            <w:r>
              <w:t>B11</w:t>
            </w:r>
          </w:p>
        </w:tc>
        <w:tc>
          <w:tcPr>
            <w:tcW w:w="2126" w:type="dxa"/>
            <w:shd w:val="clear" w:color="auto" w:fill="C6D9F1" w:themeFill="text2" w:themeFillTint="33"/>
          </w:tcPr>
          <w:p w14:paraId="2023A95E" w14:textId="77777777" w:rsidR="009F29C8" w:rsidRPr="00302229" w:rsidRDefault="009F29C8" w:rsidP="00F0770C">
            <w:r w:rsidRPr="00302229">
              <w:t>Gebouw/</w:t>
            </w:r>
            <w:r>
              <w:t xml:space="preserve"> </w:t>
            </w:r>
            <w:r w:rsidRPr="00302229">
              <w:t>Huisvesting module</w:t>
            </w:r>
          </w:p>
        </w:tc>
        <w:tc>
          <w:tcPr>
            <w:tcW w:w="5812" w:type="dxa"/>
            <w:shd w:val="clear" w:color="auto" w:fill="C6D9F1" w:themeFill="text2" w:themeFillTint="33"/>
          </w:tcPr>
          <w:p w14:paraId="13253EBD" w14:textId="32740542" w:rsidR="009F29C8" w:rsidRPr="00302229" w:rsidRDefault="009F29C8" w:rsidP="00F0770C">
            <w:r w:rsidRPr="00682E6E">
              <w:rPr>
                <w:i/>
                <w:highlight w:val="yellow"/>
              </w:rPr>
              <w:t>Eis voor de toekomst:</w:t>
            </w:r>
            <w:r>
              <w:br/>
              <w:t xml:space="preserve">De applicatie </w:t>
            </w:r>
            <w:r w:rsidRPr="00302229">
              <w:t>moet een module hebben</w:t>
            </w:r>
            <w:r w:rsidR="00017A23">
              <w:t xml:space="preserve"> met een koppeling</w:t>
            </w:r>
            <w:r w:rsidRPr="00302229">
              <w:t xml:space="preserve"> naar Autocad voor </w:t>
            </w:r>
            <w:r w:rsidR="00017A23">
              <w:t>huisvestings</w:t>
            </w:r>
            <w:r w:rsidRPr="00302229">
              <w:t>vlekkenplannen</w:t>
            </w:r>
            <w:r w:rsidR="00017A23">
              <w:t>, gegenereerd vanuit de gebouw/huisvesting module</w:t>
            </w:r>
            <w:r>
              <w:t>.</w:t>
            </w:r>
          </w:p>
        </w:tc>
        <w:tc>
          <w:tcPr>
            <w:tcW w:w="992" w:type="dxa"/>
            <w:shd w:val="clear" w:color="auto" w:fill="C6D9F1" w:themeFill="text2" w:themeFillTint="33"/>
          </w:tcPr>
          <w:p w14:paraId="16E485FF"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57F536FE" w14:textId="77777777" w:rsidR="009F29C8" w:rsidRPr="00302229" w:rsidRDefault="009F29C8" w:rsidP="00F0770C">
            <w:r>
              <w:rPr>
                <w:rFonts w:cstheme="minorHAnsi"/>
              </w:rPr>
              <w:t xml:space="preserve">[  ] </w:t>
            </w:r>
            <w:r w:rsidRPr="00681EF3">
              <w:t>Nee</w:t>
            </w:r>
          </w:p>
        </w:tc>
      </w:tr>
      <w:tr w:rsidR="001805D6" w:rsidRPr="00302229" w14:paraId="4AE3E328" w14:textId="77777777" w:rsidTr="00471489">
        <w:tc>
          <w:tcPr>
            <w:tcW w:w="704" w:type="dxa"/>
            <w:shd w:val="clear" w:color="auto" w:fill="8DB3E2" w:themeFill="text2" w:themeFillTint="66"/>
          </w:tcPr>
          <w:p w14:paraId="7734C918" w14:textId="0CB8A249" w:rsidR="001805D6" w:rsidRPr="005F5A8B" w:rsidRDefault="001805D6" w:rsidP="00F0770C">
            <w:r>
              <w:t>B12</w:t>
            </w:r>
          </w:p>
        </w:tc>
        <w:tc>
          <w:tcPr>
            <w:tcW w:w="2126" w:type="dxa"/>
            <w:shd w:val="clear" w:color="auto" w:fill="auto"/>
          </w:tcPr>
          <w:p w14:paraId="3F138F4F" w14:textId="77777777" w:rsidR="001805D6" w:rsidRPr="00302229" w:rsidRDefault="001805D6" w:rsidP="00F0770C">
            <w:r w:rsidRPr="00302229">
              <w:t>Standaardoplossing / Knowledge database</w:t>
            </w:r>
          </w:p>
        </w:tc>
        <w:tc>
          <w:tcPr>
            <w:tcW w:w="5812" w:type="dxa"/>
            <w:shd w:val="clear" w:color="auto" w:fill="auto"/>
          </w:tcPr>
          <w:p w14:paraId="6C6DB19F" w14:textId="77777777" w:rsidR="001805D6" w:rsidRPr="00302229" w:rsidRDefault="001805D6" w:rsidP="00F0770C">
            <w:pPr>
              <w:rPr>
                <w:rFonts w:cs="Tahoma"/>
                <w:szCs w:val="20"/>
              </w:rPr>
            </w:pPr>
            <w:r w:rsidRPr="00682E6E">
              <w:rPr>
                <w:i/>
                <w:highlight w:val="yellow"/>
              </w:rPr>
              <w:t>Eis voor de toekomst:</w:t>
            </w:r>
            <w:r>
              <w:br/>
              <w:t>De applicatie moet op</w:t>
            </w:r>
            <w:r w:rsidRPr="00302229">
              <w:t xml:space="preserve"> basis van bijvoorbeeld een gekoppelde CI (configuratie item) een standaardoplossing aanbieden aan de gebruiker.</w:t>
            </w:r>
          </w:p>
        </w:tc>
        <w:tc>
          <w:tcPr>
            <w:tcW w:w="992" w:type="dxa"/>
            <w:shd w:val="clear" w:color="auto" w:fill="auto"/>
          </w:tcPr>
          <w:p w14:paraId="47441E7E" w14:textId="77777777" w:rsidR="001805D6" w:rsidRPr="00681EF3" w:rsidRDefault="001805D6" w:rsidP="00F0770C">
            <w:pPr>
              <w:tabs>
                <w:tab w:val="left" w:pos="284"/>
              </w:tabs>
            </w:pPr>
            <w:r>
              <w:rPr>
                <w:rFonts w:cstheme="minorHAnsi"/>
              </w:rPr>
              <w:t>[  ]</w:t>
            </w:r>
            <w:r>
              <w:rPr>
                <w:rFonts w:cstheme="minorHAnsi"/>
              </w:rPr>
              <w:tab/>
            </w:r>
            <w:r w:rsidRPr="00681EF3">
              <w:t>Ja</w:t>
            </w:r>
          </w:p>
          <w:p w14:paraId="1B5299D3" w14:textId="77777777" w:rsidR="001805D6" w:rsidRDefault="001805D6" w:rsidP="00F0770C">
            <w:pPr>
              <w:tabs>
                <w:tab w:val="left" w:pos="284"/>
              </w:tabs>
              <w:rPr>
                <w:rFonts w:cstheme="minorHAnsi"/>
              </w:rPr>
            </w:pPr>
            <w:r>
              <w:rPr>
                <w:rFonts w:cstheme="minorHAnsi"/>
              </w:rPr>
              <w:t xml:space="preserve">[  ] </w:t>
            </w:r>
            <w:r w:rsidRPr="00681EF3">
              <w:t>Nee</w:t>
            </w:r>
          </w:p>
        </w:tc>
      </w:tr>
      <w:tr w:rsidR="009F29C8" w:rsidRPr="001B3128" w14:paraId="57E9B6E5" w14:textId="77777777" w:rsidTr="00F0770C">
        <w:tc>
          <w:tcPr>
            <w:tcW w:w="8642" w:type="dxa"/>
            <w:gridSpan w:val="3"/>
            <w:shd w:val="clear" w:color="auto" w:fill="8DB3E2" w:themeFill="text2" w:themeFillTint="66"/>
          </w:tcPr>
          <w:p w14:paraId="6C869FA8" w14:textId="77777777" w:rsidR="009F29C8" w:rsidRPr="001B3128" w:rsidRDefault="009F29C8" w:rsidP="00F0770C">
            <w:pPr>
              <w:rPr>
                <w:b/>
              </w:rPr>
            </w:pPr>
            <w:r>
              <w:rPr>
                <w:b/>
              </w:rPr>
              <w:t>Wensen</w:t>
            </w:r>
          </w:p>
        </w:tc>
        <w:tc>
          <w:tcPr>
            <w:tcW w:w="992" w:type="dxa"/>
            <w:shd w:val="clear" w:color="auto" w:fill="8DB3E2" w:themeFill="text2" w:themeFillTint="66"/>
          </w:tcPr>
          <w:p w14:paraId="03A7D02B" w14:textId="77777777" w:rsidR="009F29C8" w:rsidRDefault="009F29C8" w:rsidP="00F0770C">
            <w:pPr>
              <w:rPr>
                <w:b/>
              </w:rPr>
            </w:pPr>
          </w:p>
        </w:tc>
      </w:tr>
      <w:tr w:rsidR="009F29C8" w14:paraId="1B4B3EE8" w14:textId="77777777" w:rsidTr="00471489">
        <w:tc>
          <w:tcPr>
            <w:tcW w:w="704" w:type="dxa"/>
            <w:shd w:val="clear" w:color="auto" w:fill="8DB3E2" w:themeFill="text2" w:themeFillTint="66"/>
          </w:tcPr>
          <w:p w14:paraId="3C1A4EA7" w14:textId="20A064E5" w:rsidR="009F29C8" w:rsidRPr="005F5A8B" w:rsidRDefault="009F29C8" w:rsidP="00F0770C">
            <w:r>
              <w:t>B1</w:t>
            </w:r>
            <w:r w:rsidR="001805D6">
              <w:t>3</w:t>
            </w:r>
          </w:p>
        </w:tc>
        <w:tc>
          <w:tcPr>
            <w:tcW w:w="2126" w:type="dxa"/>
            <w:tcBorders>
              <w:bottom w:val="single" w:sz="4" w:space="0" w:color="auto"/>
            </w:tcBorders>
            <w:shd w:val="clear" w:color="auto" w:fill="C6D9F1" w:themeFill="text2" w:themeFillTint="33"/>
          </w:tcPr>
          <w:p w14:paraId="58481FE1" w14:textId="77777777" w:rsidR="009F29C8" w:rsidRDefault="009F29C8" w:rsidP="00F0770C">
            <w:r>
              <w:t>Probleem management</w:t>
            </w:r>
          </w:p>
        </w:tc>
        <w:tc>
          <w:tcPr>
            <w:tcW w:w="5812" w:type="dxa"/>
            <w:tcBorders>
              <w:bottom w:val="single" w:sz="4" w:space="0" w:color="auto"/>
            </w:tcBorders>
            <w:shd w:val="clear" w:color="auto" w:fill="C6D9F1" w:themeFill="text2" w:themeFillTint="33"/>
          </w:tcPr>
          <w:p w14:paraId="61FBD1F4" w14:textId="77777777" w:rsidR="009F29C8" w:rsidRDefault="009F29C8" w:rsidP="00F0770C">
            <w:r>
              <w:t>De applicatie biedt een module in het pakket om problemen te kunnen behandelen. Dat kan wellicht ook onder meldingen registratie vallen en dan de inrichting daarvan.</w:t>
            </w:r>
          </w:p>
        </w:tc>
        <w:tc>
          <w:tcPr>
            <w:tcW w:w="992" w:type="dxa"/>
            <w:tcBorders>
              <w:bottom w:val="single" w:sz="4" w:space="0" w:color="auto"/>
            </w:tcBorders>
            <w:shd w:val="clear" w:color="auto" w:fill="C6D9F1" w:themeFill="text2" w:themeFillTint="33"/>
          </w:tcPr>
          <w:p w14:paraId="14B267F8" w14:textId="77777777" w:rsidR="009F29C8" w:rsidRDefault="009F29C8" w:rsidP="00F0770C">
            <w:r>
              <w:t>1 pnt</w:t>
            </w:r>
          </w:p>
        </w:tc>
      </w:tr>
    </w:tbl>
    <w:p w14:paraId="30B90B65" w14:textId="77777777" w:rsidR="009F29C8" w:rsidRDefault="009F29C8" w:rsidP="009F29C8"/>
    <w:p w14:paraId="0CEC0FDE" w14:textId="77777777" w:rsidR="009F29C8" w:rsidRDefault="009F29C8" w:rsidP="009F29C8">
      <w:pPr>
        <w:spacing w:line="240" w:lineRule="auto"/>
      </w:pPr>
    </w:p>
    <w:p w14:paraId="3C0E9843" w14:textId="7BF8A558" w:rsidR="00825AD6" w:rsidRDefault="00D21B4C" w:rsidP="00670E27">
      <w:pPr>
        <w:pStyle w:val="Lijstalinea"/>
        <w:numPr>
          <w:ilvl w:val="0"/>
          <w:numId w:val="10"/>
        </w:numPr>
        <w:spacing w:line="240" w:lineRule="auto"/>
        <w:ind w:left="426" w:hanging="426"/>
      </w:pPr>
      <w:r>
        <w:t>Functionele eisen</w:t>
      </w:r>
    </w:p>
    <w:p w14:paraId="66E384B1" w14:textId="11B19501" w:rsidR="000853E8" w:rsidRDefault="00825AD6" w:rsidP="00CD249D">
      <w:pPr>
        <w:spacing w:line="240" w:lineRule="auto"/>
      </w:pPr>
      <w:r>
        <w:t>Eisen en wensen vanuit de verschillende gebruikersperspectieven</w:t>
      </w:r>
      <w:r w:rsidRPr="00825AD6">
        <w:rPr>
          <w:rFonts w:cstheme="minorHAnsi"/>
          <w:color w:val="000000"/>
          <w:shd w:val="clear" w:color="auto" w:fill="FFFFFF"/>
        </w:rPr>
        <w:t xml:space="preserve">. </w:t>
      </w:r>
    </w:p>
    <w:tbl>
      <w:tblPr>
        <w:tblStyle w:val="Tabelraster"/>
        <w:tblW w:w="9634" w:type="dxa"/>
        <w:tblLayout w:type="fixed"/>
        <w:tblLook w:val="04A0" w:firstRow="1" w:lastRow="0" w:firstColumn="1" w:lastColumn="0" w:noHBand="0" w:noVBand="1"/>
      </w:tblPr>
      <w:tblGrid>
        <w:gridCol w:w="704"/>
        <w:gridCol w:w="2126"/>
        <w:gridCol w:w="5812"/>
        <w:gridCol w:w="992"/>
      </w:tblGrid>
      <w:tr w:rsidR="003D4A7F" w:rsidRPr="001B3128" w14:paraId="0D7BAF9D" w14:textId="45470D26" w:rsidTr="003D4A7F">
        <w:tc>
          <w:tcPr>
            <w:tcW w:w="8642" w:type="dxa"/>
            <w:gridSpan w:val="3"/>
            <w:shd w:val="clear" w:color="auto" w:fill="8DB3E2" w:themeFill="text2" w:themeFillTint="66"/>
          </w:tcPr>
          <w:p w14:paraId="68721950" w14:textId="69E30075" w:rsidR="003D4A7F" w:rsidRPr="001B3128" w:rsidRDefault="003D4A7F" w:rsidP="003D4A7F">
            <w:pPr>
              <w:rPr>
                <w:b/>
              </w:rPr>
            </w:pPr>
            <w:r>
              <w:rPr>
                <w:b/>
              </w:rPr>
              <w:t>Eisen</w:t>
            </w:r>
          </w:p>
        </w:tc>
        <w:tc>
          <w:tcPr>
            <w:tcW w:w="992" w:type="dxa"/>
            <w:shd w:val="clear" w:color="auto" w:fill="8DB3E2" w:themeFill="text2" w:themeFillTint="66"/>
          </w:tcPr>
          <w:p w14:paraId="51D05640" w14:textId="77777777" w:rsidR="003D4A7F" w:rsidRDefault="003D4A7F" w:rsidP="00FC6E86">
            <w:pPr>
              <w:rPr>
                <w:b/>
              </w:rPr>
            </w:pPr>
          </w:p>
        </w:tc>
      </w:tr>
      <w:tr w:rsidR="003D4A7F" w:rsidRPr="001B3128" w14:paraId="0D9DF942" w14:textId="4089C139" w:rsidTr="001805D6">
        <w:tc>
          <w:tcPr>
            <w:tcW w:w="704" w:type="dxa"/>
            <w:shd w:val="clear" w:color="auto" w:fill="8DB3E2" w:themeFill="text2" w:themeFillTint="66"/>
          </w:tcPr>
          <w:p w14:paraId="09CCCEE4" w14:textId="77777777" w:rsidR="003D4A7F" w:rsidRDefault="003D4A7F" w:rsidP="003D4A7F"/>
        </w:tc>
        <w:tc>
          <w:tcPr>
            <w:tcW w:w="2126" w:type="dxa"/>
            <w:shd w:val="clear" w:color="auto" w:fill="8DB3E2" w:themeFill="text2" w:themeFillTint="66"/>
          </w:tcPr>
          <w:p w14:paraId="1129BD39" w14:textId="77777777" w:rsidR="003D4A7F" w:rsidRPr="001B3128" w:rsidRDefault="003D4A7F" w:rsidP="003D4A7F">
            <w:pPr>
              <w:rPr>
                <w:b/>
              </w:rPr>
            </w:pPr>
            <w:r w:rsidRPr="001B3128">
              <w:rPr>
                <w:b/>
              </w:rPr>
              <w:t>Functionaliteit</w:t>
            </w:r>
          </w:p>
        </w:tc>
        <w:tc>
          <w:tcPr>
            <w:tcW w:w="5812" w:type="dxa"/>
            <w:shd w:val="clear" w:color="auto" w:fill="8DB3E2" w:themeFill="text2" w:themeFillTint="66"/>
          </w:tcPr>
          <w:p w14:paraId="094CF69F" w14:textId="77777777" w:rsidR="003D4A7F" w:rsidRPr="001B3128" w:rsidRDefault="003D4A7F" w:rsidP="003D4A7F">
            <w:pPr>
              <w:rPr>
                <w:b/>
              </w:rPr>
            </w:pPr>
            <w:r w:rsidRPr="001B3128">
              <w:rPr>
                <w:b/>
              </w:rPr>
              <w:t>Toelichting</w:t>
            </w:r>
          </w:p>
        </w:tc>
        <w:tc>
          <w:tcPr>
            <w:tcW w:w="992" w:type="dxa"/>
            <w:shd w:val="clear" w:color="auto" w:fill="8DB3E2" w:themeFill="text2" w:themeFillTint="66"/>
          </w:tcPr>
          <w:p w14:paraId="7FC677BA" w14:textId="77777777" w:rsidR="003D4A7F" w:rsidRPr="001B3128" w:rsidRDefault="003D4A7F" w:rsidP="00FC6E86">
            <w:pPr>
              <w:rPr>
                <w:b/>
              </w:rPr>
            </w:pPr>
          </w:p>
        </w:tc>
      </w:tr>
      <w:tr w:rsidR="008F10CF" w:rsidRPr="00302229" w14:paraId="40739D9A" w14:textId="77777777" w:rsidTr="001805D6">
        <w:tc>
          <w:tcPr>
            <w:tcW w:w="704" w:type="dxa"/>
            <w:shd w:val="clear" w:color="auto" w:fill="8DB3E2" w:themeFill="text2" w:themeFillTint="66"/>
          </w:tcPr>
          <w:p w14:paraId="53155F8E" w14:textId="5943DC25" w:rsidR="008F10CF" w:rsidRDefault="008F10CF" w:rsidP="008F10CF">
            <w:r>
              <w:t>C</w:t>
            </w:r>
            <w:r w:rsidRPr="005F5A8B">
              <w:t>1</w:t>
            </w:r>
          </w:p>
        </w:tc>
        <w:tc>
          <w:tcPr>
            <w:tcW w:w="2126" w:type="dxa"/>
            <w:shd w:val="clear" w:color="auto" w:fill="FFFFFF" w:themeFill="background1"/>
          </w:tcPr>
          <w:p w14:paraId="75FFA5EC" w14:textId="1B616969" w:rsidR="008F10CF" w:rsidRPr="00302229" w:rsidRDefault="008F10CF" w:rsidP="008F10CF">
            <w:r w:rsidRPr="00302229">
              <w:t>Aanvraag workflow</w:t>
            </w:r>
          </w:p>
        </w:tc>
        <w:tc>
          <w:tcPr>
            <w:tcW w:w="5812" w:type="dxa"/>
            <w:shd w:val="clear" w:color="auto" w:fill="FFFFFF" w:themeFill="background1"/>
          </w:tcPr>
          <w:p w14:paraId="6B8D38AE" w14:textId="7DACFC07" w:rsidR="008F10CF" w:rsidRDefault="008F10CF" w:rsidP="008F10CF">
            <w:r>
              <w:t>De applicatie moet workflow functionaliteit hebben. Op basis van de documenttypes/sjablonen in de Servicedeskapplicatie kunnen administreren (incidenten) vastleggen hoe een aanvraag wordt afgehandeld. B</w:t>
            </w:r>
            <w:r w:rsidRPr="00302229">
              <w:t>ijvoorbeeld</w:t>
            </w:r>
            <w:r>
              <w:t xml:space="preserve"> als</w:t>
            </w:r>
            <w:r w:rsidRPr="00302229">
              <w:t xml:space="preserve"> iemand nieuwe hardware aanvraagt, dat eerst goedkeuring naar de manager gaat en dat de melding daarna pas bij de Servicedesk terecht komt voor uitvoering.</w:t>
            </w:r>
          </w:p>
        </w:tc>
        <w:tc>
          <w:tcPr>
            <w:tcW w:w="992" w:type="dxa"/>
            <w:shd w:val="clear" w:color="auto" w:fill="FFFFFF" w:themeFill="background1"/>
          </w:tcPr>
          <w:p w14:paraId="6F88B732" w14:textId="77777777" w:rsidR="008F10CF" w:rsidRPr="00681EF3" w:rsidRDefault="008F10CF" w:rsidP="008F10CF">
            <w:pPr>
              <w:tabs>
                <w:tab w:val="left" w:pos="284"/>
              </w:tabs>
              <w:jc w:val="both"/>
            </w:pPr>
            <w:r>
              <w:rPr>
                <w:rFonts w:cstheme="minorHAnsi"/>
              </w:rPr>
              <w:t>[  ]</w:t>
            </w:r>
            <w:r>
              <w:rPr>
                <w:rFonts w:cstheme="minorHAnsi"/>
              </w:rPr>
              <w:tab/>
            </w:r>
            <w:r w:rsidRPr="00681EF3">
              <w:t>Ja</w:t>
            </w:r>
          </w:p>
          <w:p w14:paraId="23C4656C" w14:textId="6AE8F34C" w:rsidR="008F10CF" w:rsidRDefault="008F10CF" w:rsidP="008F10CF">
            <w:pPr>
              <w:tabs>
                <w:tab w:val="left" w:pos="284"/>
              </w:tabs>
              <w:rPr>
                <w:rFonts w:cstheme="minorHAnsi"/>
              </w:rPr>
            </w:pPr>
            <w:r>
              <w:rPr>
                <w:rFonts w:cstheme="minorHAnsi"/>
              </w:rPr>
              <w:t xml:space="preserve">[  ] </w:t>
            </w:r>
            <w:r w:rsidRPr="00681EF3">
              <w:t>Nee</w:t>
            </w:r>
          </w:p>
        </w:tc>
      </w:tr>
      <w:tr w:rsidR="003D4A7F" w:rsidRPr="00302229" w14:paraId="5F6B97A2" w14:textId="7BEC1A78" w:rsidTr="001805D6">
        <w:tc>
          <w:tcPr>
            <w:tcW w:w="704" w:type="dxa"/>
            <w:shd w:val="clear" w:color="auto" w:fill="8DB3E2" w:themeFill="text2" w:themeFillTint="66"/>
          </w:tcPr>
          <w:p w14:paraId="0070014B" w14:textId="6A480ED9" w:rsidR="003D4A7F" w:rsidRPr="005F5A8B" w:rsidRDefault="009F29C8" w:rsidP="003D4A7F">
            <w:r>
              <w:t>C2</w:t>
            </w:r>
          </w:p>
        </w:tc>
        <w:tc>
          <w:tcPr>
            <w:tcW w:w="2126" w:type="dxa"/>
            <w:shd w:val="clear" w:color="auto" w:fill="C6D9F1" w:themeFill="text2" w:themeFillTint="33"/>
          </w:tcPr>
          <w:p w14:paraId="63EE4315" w14:textId="77777777" w:rsidR="003D4A7F" w:rsidRPr="00302229" w:rsidRDefault="003D4A7F" w:rsidP="003D4A7F">
            <w:r w:rsidRPr="00302229">
              <w:t>Applicatie-aanpassingen in eigen beheer</w:t>
            </w:r>
          </w:p>
        </w:tc>
        <w:tc>
          <w:tcPr>
            <w:tcW w:w="5812" w:type="dxa"/>
            <w:shd w:val="clear" w:color="auto" w:fill="C6D9F1" w:themeFill="text2" w:themeFillTint="33"/>
          </w:tcPr>
          <w:p w14:paraId="527CB3C4" w14:textId="77777777" w:rsidR="00EA3728" w:rsidRDefault="00294745" w:rsidP="003D4A7F">
            <w:r>
              <w:t xml:space="preserve">De applicatie moet de mogelijkheid hebben om </w:t>
            </w:r>
            <w:r w:rsidR="003D4A7F" w:rsidRPr="00302229">
              <w:t>in eigen beheer applicatieaanpassingen te doen, zoals formulieren, vrije velden toevoegen, etc.</w:t>
            </w:r>
            <w:r w:rsidR="00EA3728">
              <w:t xml:space="preserve"> </w:t>
            </w:r>
          </w:p>
          <w:p w14:paraId="4690563F" w14:textId="3D4C37CD" w:rsidR="00EA3728" w:rsidRPr="00302229" w:rsidRDefault="00EA3728" w:rsidP="003D4A7F">
            <w:r>
              <w:t xml:space="preserve">Je moet functiescheiding kunnen aanbrengen. Sommige gebruikers autoriseren voor meer functionaliteit dan anderen. Deze autorisaties moet je kunnen beheren. </w:t>
            </w:r>
          </w:p>
        </w:tc>
        <w:tc>
          <w:tcPr>
            <w:tcW w:w="992" w:type="dxa"/>
            <w:shd w:val="clear" w:color="auto" w:fill="C6D9F1" w:themeFill="text2" w:themeFillTint="33"/>
          </w:tcPr>
          <w:p w14:paraId="153E5BA0" w14:textId="77777777" w:rsidR="003D4A7F" w:rsidRPr="00681EF3" w:rsidRDefault="003D4A7F" w:rsidP="00FC6E86">
            <w:pPr>
              <w:tabs>
                <w:tab w:val="left" w:pos="284"/>
              </w:tabs>
            </w:pPr>
            <w:r>
              <w:rPr>
                <w:rFonts w:cstheme="minorHAnsi"/>
              </w:rPr>
              <w:t>[  ]</w:t>
            </w:r>
            <w:r>
              <w:rPr>
                <w:rFonts w:cstheme="minorHAnsi"/>
              </w:rPr>
              <w:tab/>
            </w:r>
            <w:r w:rsidRPr="00681EF3">
              <w:t>Ja</w:t>
            </w:r>
          </w:p>
          <w:p w14:paraId="2BC07032" w14:textId="7478FEC3" w:rsidR="003D4A7F" w:rsidRPr="00302229" w:rsidRDefault="003D4A7F" w:rsidP="00FC6E86">
            <w:r>
              <w:rPr>
                <w:rFonts w:cstheme="minorHAnsi"/>
              </w:rPr>
              <w:t xml:space="preserve">[  ] </w:t>
            </w:r>
            <w:r w:rsidRPr="00681EF3">
              <w:t>Nee</w:t>
            </w:r>
          </w:p>
        </w:tc>
      </w:tr>
      <w:tr w:rsidR="009F29C8" w14:paraId="6D4532D8" w14:textId="77777777" w:rsidTr="001805D6">
        <w:tc>
          <w:tcPr>
            <w:tcW w:w="704" w:type="dxa"/>
            <w:shd w:val="clear" w:color="auto" w:fill="8DB3E2" w:themeFill="text2" w:themeFillTint="66"/>
          </w:tcPr>
          <w:p w14:paraId="2A19543F" w14:textId="155677A0" w:rsidR="009F29C8" w:rsidRPr="005F5A8B" w:rsidRDefault="009F29C8" w:rsidP="00F0770C">
            <w:r>
              <w:t>C3</w:t>
            </w:r>
          </w:p>
        </w:tc>
        <w:tc>
          <w:tcPr>
            <w:tcW w:w="2126" w:type="dxa"/>
            <w:shd w:val="clear" w:color="auto" w:fill="FFFFFF" w:themeFill="background1"/>
          </w:tcPr>
          <w:p w14:paraId="28C1BE8B" w14:textId="77777777" w:rsidR="009F29C8" w:rsidRPr="00302229" w:rsidRDefault="009F29C8" w:rsidP="00F0770C">
            <w:r w:rsidRPr="00302229">
              <w:t>Autorisatie niveaus</w:t>
            </w:r>
          </w:p>
        </w:tc>
        <w:tc>
          <w:tcPr>
            <w:tcW w:w="5812" w:type="dxa"/>
            <w:shd w:val="clear" w:color="auto" w:fill="FFFFFF" w:themeFill="background1"/>
            <w:vAlign w:val="center"/>
          </w:tcPr>
          <w:p w14:paraId="2BB7A32E" w14:textId="59B04552" w:rsidR="009F29C8" w:rsidRPr="00302229" w:rsidRDefault="009F29C8" w:rsidP="00F0770C">
            <w:r w:rsidRPr="00302229">
              <w:rPr>
                <w:rFonts w:cs="Tahoma"/>
                <w:szCs w:val="20"/>
              </w:rPr>
              <w:t>Er moet ingesteld kunnen worden dat meldingen die voldoen aan bepaalde criteria (onderwerpen, HR</w:t>
            </w:r>
            <w:r w:rsidR="00017A23">
              <w:rPr>
                <w:rFonts w:cs="Tahoma"/>
                <w:szCs w:val="20"/>
              </w:rPr>
              <w:t>M</w:t>
            </w:r>
            <w:r w:rsidRPr="00302229">
              <w:rPr>
                <w:rFonts w:cs="Tahoma"/>
                <w:szCs w:val="20"/>
              </w:rPr>
              <w:t xml:space="preserve"> gerelateerde meldingen, CMDB items etc.) slechts voor een geselecteerde groep gebruikers zichtbaar zijn. Dit zowel op het scherm als in rapportages.</w:t>
            </w:r>
          </w:p>
        </w:tc>
        <w:tc>
          <w:tcPr>
            <w:tcW w:w="992" w:type="dxa"/>
            <w:shd w:val="clear" w:color="auto" w:fill="FFFFFF" w:themeFill="background1"/>
          </w:tcPr>
          <w:p w14:paraId="3EFBD688" w14:textId="77777777" w:rsidR="009F29C8" w:rsidRPr="00681EF3" w:rsidRDefault="009F29C8" w:rsidP="00F0770C">
            <w:pPr>
              <w:tabs>
                <w:tab w:val="left" w:pos="284"/>
              </w:tabs>
              <w:jc w:val="both"/>
            </w:pPr>
            <w:r>
              <w:rPr>
                <w:rFonts w:cstheme="minorHAnsi"/>
              </w:rPr>
              <w:t>[  ]</w:t>
            </w:r>
            <w:r>
              <w:rPr>
                <w:rFonts w:cstheme="minorHAnsi"/>
              </w:rPr>
              <w:tab/>
            </w:r>
            <w:r w:rsidRPr="00681EF3">
              <w:t>Ja</w:t>
            </w:r>
          </w:p>
          <w:p w14:paraId="5E61E96F" w14:textId="77777777" w:rsidR="009F29C8" w:rsidRPr="00302229" w:rsidRDefault="009F29C8" w:rsidP="00F0770C">
            <w:pPr>
              <w:rPr>
                <w:rFonts w:cs="Tahoma"/>
                <w:szCs w:val="20"/>
              </w:rPr>
            </w:pPr>
            <w:r>
              <w:rPr>
                <w:rFonts w:cstheme="minorHAnsi"/>
              </w:rPr>
              <w:t xml:space="preserve">[  ] </w:t>
            </w:r>
            <w:r w:rsidRPr="00681EF3">
              <w:t>Nee</w:t>
            </w:r>
          </w:p>
        </w:tc>
      </w:tr>
      <w:tr w:rsidR="003D4A7F" w:rsidRPr="00302229" w14:paraId="50AE1E1D" w14:textId="109CF8B9" w:rsidTr="001805D6">
        <w:tc>
          <w:tcPr>
            <w:tcW w:w="704" w:type="dxa"/>
            <w:shd w:val="clear" w:color="auto" w:fill="8DB3E2" w:themeFill="text2" w:themeFillTint="66"/>
          </w:tcPr>
          <w:p w14:paraId="3DA5049C" w14:textId="6B3C2959" w:rsidR="003D4A7F" w:rsidRPr="005F5A8B" w:rsidRDefault="009F29C8" w:rsidP="003D4A7F">
            <w:r>
              <w:t>C4</w:t>
            </w:r>
          </w:p>
        </w:tc>
        <w:tc>
          <w:tcPr>
            <w:tcW w:w="2126" w:type="dxa"/>
            <w:shd w:val="clear" w:color="auto" w:fill="C6D9F1" w:themeFill="text2" w:themeFillTint="33"/>
          </w:tcPr>
          <w:p w14:paraId="7EAE9794" w14:textId="77777777" w:rsidR="003D4A7F" w:rsidRPr="00302229" w:rsidRDefault="003D4A7F" w:rsidP="003D4A7F">
            <w:r w:rsidRPr="00302229">
              <w:t>Filter mogelijkheden</w:t>
            </w:r>
          </w:p>
        </w:tc>
        <w:tc>
          <w:tcPr>
            <w:tcW w:w="5812" w:type="dxa"/>
            <w:shd w:val="clear" w:color="auto" w:fill="C6D9F1" w:themeFill="text2" w:themeFillTint="33"/>
          </w:tcPr>
          <w:p w14:paraId="0AFA10D7" w14:textId="2B12D768" w:rsidR="003D4A7F" w:rsidRPr="00302229" w:rsidRDefault="00294745" w:rsidP="003D4A7F">
            <w:r>
              <w:t>In de applicatie moeten de m</w:t>
            </w:r>
            <w:r w:rsidR="003D4A7F" w:rsidRPr="00302229">
              <w:t>eldingen pe</w:t>
            </w:r>
            <w:r w:rsidR="005F2DC7">
              <w:t>r</w:t>
            </w:r>
            <w:r w:rsidR="003D4A7F" w:rsidRPr="00302229">
              <w:t xml:space="preserve"> </w:t>
            </w:r>
            <w:r w:rsidR="005F2DC7">
              <w:t xml:space="preserve">onderdeel (bijv. per applicatiegroep) </w:t>
            </w:r>
            <w:r>
              <w:t xml:space="preserve">gegroepeerd kunnen worden. </w:t>
            </w:r>
            <w:r w:rsidR="003D4A7F" w:rsidRPr="00302229">
              <w:t>Maar ook filters kunnen maken en instellen om persoonlijke meldingen overzicht te zien.</w:t>
            </w:r>
          </w:p>
        </w:tc>
        <w:tc>
          <w:tcPr>
            <w:tcW w:w="992" w:type="dxa"/>
            <w:shd w:val="clear" w:color="auto" w:fill="C6D9F1" w:themeFill="text2" w:themeFillTint="33"/>
          </w:tcPr>
          <w:p w14:paraId="4B0AFC08" w14:textId="77777777" w:rsidR="003D4A7F" w:rsidRPr="00681EF3" w:rsidRDefault="003D4A7F" w:rsidP="00FC6E86">
            <w:pPr>
              <w:tabs>
                <w:tab w:val="left" w:pos="284"/>
              </w:tabs>
            </w:pPr>
            <w:r>
              <w:rPr>
                <w:rFonts w:cstheme="minorHAnsi"/>
              </w:rPr>
              <w:t>[  ]</w:t>
            </w:r>
            <w:r>
              <w:rPr>
                <w:rFonts w:cstheme="minorHAnsi"/>
              </w:rPr>
              <w:tab/>
            </w:r>
            <w:r w:rsidRPr="00681EF3">
              <w:t>Ja</w:t>
            </w:r>
          </w:p>
          <w:p w14:paraId="70FE7A6A" w14:textId="7F739F7C" w:rsidR="003D4A7F" w:rsidRPr="00302229" w:rsidRDefault="003D4A7F" w:rsidP="00FC6E86">
            <w:r>
              <w:rPr>
                <w:rFonts w:cstheme="minorHAnsi"/>
              </w:rPr>
              <w:t xml:space="preserve">[  ] </w:t>
            </w:r>
            <w:r w:rsidRPr="00681EF3">
              <w:t>Nee</w:t>
            </w:r>
          </w:p>
        </w:tc>
      </w:tr>
      <w:tr w:rsidR="003D4A7F" w:rsidRPr="00302229" w14:paraId="712DE92A" w14:textId="6DAB30F6" w:rsidTr="001805D6">
        <w:tc>
          <w:tcPr>
            <w:tcW w:w="704" w:type="dxa"/>
            <w:shd w:val="clear" w:color="auto" w:fill="8DB3E2" w:themeFill="text2" w:themeFillTint="66"/>
          </w:tcPr>
          <w:p w14:paraId="42C60DBC" w14:textId="6680B9F0" w:rsidR="003D4A7F" w:rsidRPr="005F5A8B" w:rsidRDefault="009F29C8" w:rsidP="003D4A7F">
            <w:r>
              <w:t>C5</w:t>
            </w:r>
          </w:p>
        </w:tc>
        <w:tc>
          <w:tcPr>
            <w:tcW w:w="2126" w:type="dxa"/>
            <w:shd w:val="clear" w:color="auto" w:fill="FFFFFF" w:themeFill="background1"/>
          </w:tcPr>
          <w:p w14:paraId="4309BEE9" w14:textId="77777777" w:rsidR="003D4A7F" w:rsidRPr="00302229" w:rsidRDefault="003D4A7F" w:rsidP="003D4A7F">
            <w:r w:rsidRPr="00302229">
              <w:t>Standaard mails</w:t>
            </w:r>
          </w:p>
        </w:tc>
        <w:tc>
          <w:tcPr>
            <w:tcW w:w="5812" w:type="dxa"/>
            <w:shd w:val="clear" w:color="auto" w:fill="FFFFFF" w:themeFill="background1"/>
          </w:tcPr>
          <w:p w14:paraId="29E238AF" w14:textId="02C1946A" w:rsidR="003D4A7F" w:rsidRPr="00302229" w:rsidRDefault="00294745" w:rsidP="00F07EDB">
            <w:r>
              <w:t>De</w:t>
            </w:r>
            <w:r w:rsidR="003D4A7F" w:rsidRPr="00302229">
              <w:t xml:space="preserve"> </w:t>
            </w:r>
            <w:r>
              <w:t xml:space="preserve">applicatie </w:t>
            </w:r>
            <w:r w:rsidR="003D4A7F" w:rsidRPr="00302229">
              <w:t xml:space="preserve">moet beschikken over </w:t>
            </w:r>
            <w:r w:rsidR="00D3167E">
              <w:t>mail</w:t>
            </w:r>
            <w:r w:rsidR="00F07EDB">
              <w:t xml:space="preserve">sjablonen, </w:t>
            </w:r>
            <w:r w:rsidR="003D4A7F" w:rsidRPr="00302229">
              <w:t>afhankelijk van de status van de melding.</w:t>
            </w:r>
            <w:r w:rsidR="00F07EDB">
              <w:t xml:space="preserve"> </w:t>
            </w:r>
            <w:r w:rsidR="003D4A7F" w:rsidRPr="00302229">
              <w:t>Tevens moeten deze mailsjablonen door de functioneel beheerder aanpasbaar zijn.</w:t>
            </w:r>
          </w:p>
        </w:tc>
        <w:tc>
          <w:tcPr>
            <w:tcW w:w="992" w:type="dxa"/>
            <w:shd w:val="clear" w:color="auto" w:fill="FFFFFF" w:themeFill="background1"/>
          </w:tcPr>
          <w:p w14:paraId="11BA5D6C" w14:textId="77777777" w:rsidR="003D4A7F" w:rsidRPr="00681EF3" w:rsidRDefault="003D4A7F" w:rsidP="00FC6E86">
            <w:pPr>
              <w:tabs>
                <w:tab w:val="left" w:pos="284"/>
              </w:tabs>
            </w:pPr>
            <w:r>
              <w:rPr>
                <w:rFonts w:cstheme="minorHAnsi"/>
              </w:rPr>
              <w:t>[  ]</w:t>
            </w:r>
            <w:r>
              <w:rPr>
                <w:rFonts w:cstheme="minorHAnsi"/>
              </w:rPr>
              <w:tab/>
            </w:r>
            <w:r w:rsidRPr="00681EF3">
              <w:t>Ja</w:t>
            </w:r>
          </w:p>
          <w:p w14:paraId="5B824254" w14:textId="359EB800" w:rsidR="003D4A7F" w:rsidRPr="00302229" w:rsidRDefault="003D4A7F" w:rsidP="00FC6E86">
            <w:r>
              <w:rPr>
                <w:rFonts w:cstheme="minorHAnsi"/>
              </w:rPr>
              <w:t xml:space="preserve">[  ] </w:t>
            </w:r>
            <w:r w:rsidRPr="00681EF3">
              <w:t>Nee</w:t>
            </w:r>
          </w:p>
        </w:tc>
      </w:tr>
      <w:tr w:rsidR="008F10CF" w:rsidRPr="00302229" w14:paraId="26D75B8B" w14:textId="2F377F30" w:rsidTr="001805D6">
        <w:tc>
          <w:tcPr>
            <w:tcW w:w="704" w:type="dxa"/>
            <w:shd w:val="clear" w:color="auto" w:fill="8DB3E2" w:themeFill="text2" w:themeFillTint="66"/>
          </w:tcPr>
          <w:p w14:paraId="0956D3B1" w14:textId="063F00A3" w:rsidR="008F10CF" w:rsidRPr="005F5A8B" w:rsidRDefault="009F29C8" w:rsidP="003D4A7F">
            <w:r>
              <w:lastRenderedPageBreak/>
              <w:t>C6a</w:t>
            </w:r>
          </w:p>
        </w:tc>
        <w:tc>
          <w:tcPr>
            <w:tcW w:w="2126" w:type="dxa"/>
            <w:vMerge w:val="restart"/>
            <w:shd w:val="clear" w:color="auto" w:fill="C6D9F1" w:themeFill="text2" w:themeFillTint="33"/>
          </w:tcPr>
          <w:p w14:paraId="0C113B9A" w14:textId="77777777" w:rsidR="008F10CF" w:rsidRDefault="008F10CF" w:rsidP="003D4A7F"/>
          <w:p w14:paraId="7D2165E3" w14:textId="77777777" w:rsidR="008F10CF" w:rsidRDefault="008F10CF" w:rsidP="003D4A7F"/>
          <w:p w14:paraId="3665C0D6" w14:textId="77777777" w:rsidR="008F10CF" w:rsidRDefault="008F10CF" w:rsidP="003D4A7F"/>
          <w:p w14:paraId="38A9F3EF" w14:textId="77777777" w:rsidR="008F10CF" w:rsidRDefault="008F10CF" w:rsidP="003D4A7F"/>
          <w:p w14:paraId="755D35A8" w14:textId="77777777" w:rsidR="008F10CF" w:rsidRDefault="008F10CF" w:rsidP="003D4A7F"/>
          <w:p w14:paraId="2AB66C59" w14:textId="6AFFE0BA" w:rsidR="008F10CF" w:rsidRPr="00302229" w:rsidRDefault="008F10CF" w:rsidP="003D4A7F">
            <w:r>
              <w:t>Opbouw documenttype/ sjabloon</w:t>
            </w:r>
          </w:p>
          <w:p w14:paraId="6303E246" w14:textId="541FA83D" w:rsidR="008F10CF" w:rsidRPr="00302229" w:rsidRDefault="008F10CF" w:rsidP="003D4A7F"/>
        </w:tc>
        <w:tc>
          <w:tcPr>
            <w:tcW w:w="5812" w:type="dxa"/>
            <w:shd w:val="clear" w:color="auto" w:fill="C6D9F1" w:themeFill="text2" w:themeFillTint="33"/>
          </w:tcPr>
          <w:p w14:paraId="270C8161" w14:textId="2631A97D" w:rsidR="008F10CF" w:rsidRPr="00302229" w:rsidRDefault="008F10CF" w:rsidP="003D4A7F">
            <w:r w:rsidRPr="00302229">
              <w:t>Communicatie/aantekeningen in melding</w:t>
            </w:r>
            <w:r>
              <w:t>.</w:t>
            </w:r>
            <w:r>
              <w:br/>
              <w:t>De applicatie moet i</w:t>
            </w:r>
            <w:r w:rsidRPr="00302229">
              <w:t>nterne en externe aantekeningvelden</w:t>
            </w:r>
            <w:r>
              <w:t xml:space="preserve"> kunnen splitsen</w:t>
            </w:r>
            <w:r w:rsidRPr="00302229">
              <w:t>, zodat de melder alleen de hoognodige informatie ziet.</w:t>
            </w:r>
          </w:p>
        </w:tc>
        <w:tc>
          <w:tcPr>
            <w:tcW w:w="992" w:type="dxa"/>
            <w:shd w:val="clear" w:color="auto" w:fill="C6D9F1" w:themeFill="text2" w:themeFillTint="33"/>
          </w:tcPr>
          <w:p w14:paraId="2505A195" w14:textId="77777777" w:rsidR="008F10CF" w:rsidRPr="00681EF3" w:rsidRDefault="008F10CF" w:rsidP="00FC6E86">
            <w:pPr>
              <w:tabs>
                <w:tab w:val="left" w:pos="284"/>
              </w:tabs>
            </w:pPr>
            <w:r>
              <w:rPr>
                <w:rFonts w:cstheme="minorHAnsi"/>
              </w:rPr>
              <w:t>[  ]</w:t>
            </w:r>
            <w:r>
              <w:rPr>
                <w:rFonts w:cstheme="minorHAnsi"/>
              </w:rPr>
              <w:tab/>
            </w:r>
            <w:r w:rsidRPr="00681EF3">
              <w:t>Ja</w:t>
            </w:r>
          </w:p>
          <w:p w14:paraId="7F1712C6" w14:textId="641492D7" w:rsidR="008F10CF" w:rsidRPr="00302229" w:rsidRDefault="008F10CF" w:rsidP="00FC6E86">
            <w:r>
              <w:rPr>
                <w:rFonts w:cstheme="minorHAnsi"/>
              </w:rPr>
              <w:t xml:space="preserve">[  ] </w:t>
            </w:r>
            <w:r w:rsidRPr="00681EF3">
              <w:t>Nee</w:t>
            </w:r>
          </w:p>
        </w:tc>
      </w:tr>
      <w:tr w:rsidR="008F10CF" w:rsidRPr="00302229" w14:paraId="1E93FD89" w14:textId="33383AEE" w:rsidTr="001805D6">
        <w:tc>
          <w:tcPr>
            <w:tcW w:w="704" w:type="dxa"/>
            <w:shd w:val="clear" w:color="auto" w:fill="8DB3E2" w:themeFill="text2" w:themeFillTint="66"/>
          </w:tcPr>
          <w:p w14:paraId="2EDFB58B" w14:textId="313DDCA7" w:rsidR="008F10CF" w:rsidRPr="005F5A8B" w:rsidRDefault="009F29C8" w:rsidP="003D4A7F">
            <w:r>
              <w:t>C6b</w:t>
            </w:r>
          </w:p>
        </w:tc>
        <w:tc>
          <w:tcPr>
            <w:tcW w:w="2126" w:type="dxa"/>
            <w:vMerge/>
            <w:shd w:val="clear" w:color="auto" w:fill="C6D9F1" w:themeFill="text2" w:themeFillTint="33"/>
          </w:tcPr>
          <w:p w14:paraId="57446B5D" w14:textId="46C5BB7C" w:rsidR="008F10CF" w:rsidRPr="00302229" w:rsidRDefault="008F10CF" w:rsidP="003D4A7F"/>
        </w:tc>
        <w:tc>
          <w:tcPr>
            <w:tcW w:w="5812" w:type="dxa"/>
            <w:shd w:val="clear" w:color="auto" w:fill="C6D9F1" w:themeFill="text2" w:themeFillTint="33"/>
          </w:tcPr>
          <w:p w14:paraId="76D7AEC4" w14:textId="32443893" w:rsidR="008F10CF" w:rsidRPr="00302229" w:rsidRDefault="008F10CF" w:rsidP="003D4A7F">
            <w:r>
              <w:t>Hoofd</w:t>
            </w:r>
            <w:r w:rsidR="00B62C23">
              <w:t>-</w:t>
            </w:r>
            <w:r>
              <w:t xml:space="preserve"> en deelmeldingen.</w:t>
            </w:r>
            <w:r>
              <w:br/>
            </w:r>
            <w:r w:rsidRPr="00302229">
              <w:t>Meldingen moeten ingericht kunnen worden met een hoofdmelding en daaronder de mogelijkheden tot deelmeldingen (incidenten/wijzigingen). Deze deelmeldingen moeten aan diverse behandelaars/externe leveranciers uitgezet kunnen worden. De hoofdmelding kan pas afgesloten worden als de deelmeldingen op gereed staan.</w:t>
            </w:r>
          </w:p>
        </w:tc>
        <w:tc>
          <w:tcPr>
            <w:tcW w:w="992" w:type="dxa"/>
            <w:shd w:val="clear" w:color="auto" w:fill="C6D9F1" w:themeFill="text2" w:themeFillTint="33"/>
          </w:tcPr>
          <w:p w14:paraId="0452276A" w14:textId="77777777" w:rsidR="008F10CF" w:rsidRPr="00681EF3" w:rsidRDefault="008F10CF" w:rsidP="00FC6E86">
            <w:pPr>
              <w:tabs>
                <w:tab w:val="left" w:pos="284"/>
              </w:tabs>
            </w:pPr>
            <w:r>
              <w:rPr>
                <w:rFonts w:cstheme="minorHAnsi"/>
              </w:rPr>
              <w:t>[  ]</w:t>
            </w:r>
            <w:r>
              <w:rPr>
                <w:rFonts w:cstheme="minorHAnsi"/>
              </w:rPr>
              <w:tab/>
            </w:r>
            <w:r w:rsidRPr="00681EF3">
              <w:t>Ja</w:t>
            </w:r>
          </w:p>
          <w:p w14:paraId="0F397FD3" w14:textId="5EBEB0CC" w:rsidR="008F10CF" w:rsidRPr="00302229" w:rsidRDefault="008F10CF" w:rsidP="00FC6E86">
            <w:r>
              <w:rPr>
                <w:rFonts w:cstheme="minorHAnsi"/>
              </w:rPr>
              <w:t xml:space="preserve">[  ] </w:t>
            </w:r>
            <w:r w:rsidRPr="00681EF3">
              <w:t>Nee</w:t>
            </w:r>
          </w:p>
        </w:tc>
      </w:tr>
      <w:tr w:rsidR="008F10CF" w:rsidRPr="00302229" w14:paraId="21AFC63A" w14:textId="2BE98072" w:rsidTr="001805D6">
        <w:tc>
          <w:tcPr>
            <w:tcW w:w="704" w:type="dxa"/>
            <w:shd w:val="clear" w:color="auto" w:fill="8DB3E2" w:themeFill="text2" w:themeFillTint="66"/>
          </w:tcPr>
          <w:p w14:paraId="2E72375A" w14:textId="1C25879D" w:rsidR="008F10CF" w:rsidRPr="005F5A8B" w:rsidRDefault="009F29C8" w:rsidP="003D4A7F">
            <w:r>
              <w:t>C6c</w:t>
            </w:r>
          </w:p>
        </w:tc>
        <w:tc>
          <w:tcPr>
            <w:tcW w:w="2126" w:type="dxa"/>
            <w:vMerge/>
            <w:shd w:val="clear" w:color="auto" w:fill="C6D9F1" w:themeFill="text2" w:themeFillTint="33"/>
          </w:tcPr>
          <w:p w14:paraId="6EC25594" w14:textId="30E7E90A" w:rsidR="008F10CF" w:rsidRPr="00302229" w:rsidRDefault="008F10CF" w:rsidP="003D4A7F"/>
        </w:tc>
        <w:tc>
          <w:tcPr>
            <w:tcW w:w="5812" w:type="dxa"/>
            <w:shd w:val="clear" w:color="auto" w:fill="C6D9F1" w:themeFill="text2" w:themeFillTint="33"/>
          </w:tcPr>
          <w:p w14:paraId="3059FF76" w14:textId="31A62BE5" w:rsidR="008F10CF" w:rsidRPr="00302229" w:rsidRDefault="008F10CF" w:rsidP="003D4A7F">
            <w:r>
              <w:t>Bijlagen toevoegen aan meldingen.</w:t>
            </w:r>
            <w:r>
              <w:br/>
              <w:t xml:space="preserve">In de applicatie moet het mogelijk zijn om </w:t>
            </w:r>
            <w:r w:rsidRPr="00302229">
              <w:t>bijlagen te uploaden in meldingen (onafhankelijk van de bestandsextensie/type).</w:t>
            </w:r>
          </w:p>
        </w:tc>
        <w:tc>
          <w:tcPr>
            <w:tcW w:w="992" w:type="dxa"/>
            <w:shd w:val="clear" w:color="auto" w:fill="C6D9F1" w:themeFill="text2" w:themeFillTint="33"/>
          </w:tcPr>
          <w:p w14:paraId="54917127" w14:textId="77777777" w:rsidR="008F10CF" w:rsidRPr="00681EF3" w:rsidRDefault="008F10CF" w:rsidP="00FC6E86">
            <w:pPr>
              <w:tabs>
                <w:tab w:val="left" w:pos="284"/>
              </w:tabs>
            </w:pPr>
            <w:r>
              <w:rPr>
                <w:rFonts w:cstheme="minorHAnsi"/>
              </w:rPr>
              <w:t>[  ]</w:t>
            </w:r>
            <w:r>
              <w:rPr>
                <w:rFonts w:cstheme="minorHAnsi"/>
              </w:rPr>
              <w:tab/>
            </w:r>
            <w:r w:rsidRPr="00681EF3">
              <w:t>Ja</w:t>
            </w:r>
          </w:p>
          <w:p w14:paraId="37F15122" w14:textId="6AAEC659" w:rsidR="008F10CF" w:rsidRPr="00302229" w:rsidRDefault="008F10CF" w:rsidP="00FC6E86">
            <w:r>
              <w:rPr>
                <w:rFonts w:cstheme="minorHAnsi"/>
              </w:rPr>
              <w:t xml:space="preserve">[  ] </w:t>
            </w:r>
            <w:r w:rsidRPr="00681EF3">
              <w:t>Nee</w:t>
            </w:r>
          </w:p>
        </w:tc>
      </w:tr>
      <w:tr w:rsidR="008F10CF" w14:paraId="0F1C2F77" w14:textId="77777777" w:rsidTr="001805D6">
        <w:tc>
          <w:tcPr>
            <w:tcW w:w="704" w:type="dxa"/>
            <w:shd w:val="clear" w:color="auto" w:fill="8DB3E2" w:themeFill="text2" w:themeFillTint="66"/>
          </w:tcPr>
          <w:p w14:paraId="73DA73AD" w14:textId="5FCDDB56" w:rsidR="008F10CF" w:rsidRPr="005F5A8B" w:rsidRDefault="008F10CF" w:rsidP="00F0770C">
            <w:r>
              <w:t>C</w:t>
            </w:r>
            <w:r w:rsidR="009F29C8">
              <w:t>7</w:t>
            </w:r>
          </w:p>
        </w:tc>
        <w:tc>
          <w:tcPr>
            <w:tcW w:w="2126" w:type="dxa"/>
            <w:shd w:val="clear" w:color="auto" w:fill="FFFFFF" w:themeFill="background1"/>
          </w:tcPr>
          <w:p w14:paraId="1E94999A" w14:textId="77777777" w:rsidR="008F10CF" w:rsidRPr="00302229" w:rsidRDefault="008F10CF" w:rsidP="00F0770C">
            <w:r w:rsidRPr="00302229">
              <w:t>Verschillende status</w:t>
            </w:r>
            <w:r w:rsidRPr="00302229">
              <w:br/>
              <w:t>overgangen in meldingen</w:t>
            </w:r>
          </w:p>
        </w:tc>
        <w:tc>
          <w:tcPr>
            <w:tcW w:w="5812" w:type="dxa"/>
            <w:shd w:val="clear" w:color="auto" w:fill="FFFFFF" w:themeFill="background1"/>
          </w:tcPr>
          <w:p w14:paraId="45D57632" w14:textId="0449C871" w:rsidR="008F10CF" w:rsidRPr="00302229" w:rsidRDefault="008F10CF" w:rsidP="00F0770C">
            <w:r w:rsidRPr="00302229">
              <w:t>D</w:t>
            </w:r>
            <w:r>
              <w:t>e applicatie laat duidelijk zien wie waarop wacht en welke actie moet worden ondernomen. De applicatie ondersteunt d</w:t>
            </w:r>
            <w:r w:rsidRPr="00302229">
              <w:t>iverse status overgangen, zoals ‘wacht op leverancier’, ’wacht op klant’, ‘in behandeling’, ‘opgelost’, ’afgesloten’ etc.</w:t>
            </w:r>
            <w:r>
              <w:t xml:space="preserve"> </w:t>
            </w:r>
            <w:r>
              <w:br/>
              <w:t>(Zie ook: Aanvullende wens onder C17</w:t>
            </w:r>
            <w:r w:rsidR="00701AE2">
              <w:t>e</w:t>
            </w:r>
            <w:r>
              <w:t>)</w:t>
            </w:r>
          </w:p>
        </w:tc>
        <w:tc>
          <w:tcPr>
            <w:tcW w:w="992" w:type="dxa"/>
            <w:shd w:val="clear" w:color="auto" w:fill="FFFFFF" w:themeFill="background1"/>
          </w:tcPr>
          <w:p w14:paraId="2924406B" w14:textId="77777777" w:rsidR="008F10CF" w:rsidRPr="00681EF3" w:rsidRDefault="008F10CF" w:rsidP="00F0770C">
            <w:pPr>
              <w:tabs>
                <w:tab w:val="left" w:pos="284"/>
              </w:tabs>
              <w:jc w:val="both"/>
            </w:pPr>
            <w:r>
              <w:rPr>
                <w:rFonts w:cstheme="minorHAnsi"/>
              </w:rPr>
              <w:t>[  ]</w:t>
            </w:r>
            <w:r>
              <w:rPr>
                <w:rFonts w:cstheme="minorHAnsi"/>
              </w:rPr>
              <w:tab/>
            </w:r>
            <w:r w:rsidRPr="00681EF3">
              <w:t>Ja</w:t>
            </w:r>
          </w:p>
          <w:p w14:paraId="6EC8240E" w14:textId="77777777" w:rsidR="008F10CF" w:rsidRPr="00302229" w:rsidRDefault="008F10CF" w:rsidP="00F0770C">
            <w:r>
              <w:rPr>
                <w:rFonts w:cstheme="minorHAnsi"/>
              </w:rPr>
              <w:t xml:space="preserve">[  ] </w:t>
            </w:r>
            <w:r w:rsidRPr="00681EF3">
              <w:t>Nee</w:t>
            </w:r>
          </w:p>
        </w:tc>
      </w:tr>
      <w:tr w:rsidR="00641D91" w:rsidRPr="00302229" w14:paraId="1D5DD91D" w14:textId="77777777" w:rsidTr="001805D6">
        <w:tc>
          <w:tcPr>
            <w:tcW w:w="704" w:type="dxa"/>
            <w:shd w:val="clear" w:color="auto" w:fill="8DB3E2" w:themeFill="text2" w:themeFillTint="66"/>
          </w:tcPr>
          <w:p w14:paraId="114177EB" w14:textId="04D56BB3" w:rsidR="00641D91" w:rsidRPr="005F5A8B" w:rsidRDefault="009F29C8" w:rsidP="00F0770C">
            <w:bookmarkStart w:id="3" w:name="_Hlk40683695"/>
            <w:r>
              <w:t>C8</w:t>
            </w:r>
          </w:p>
        </w:tc>
        <w:tc>
          <w:tcPr>
            <w:tcW w:w="2126" w:type="dxa"/>
            <w:shd w:val="clear" w:color="auto" w:fill="C6D9F1" w:themeFill="text2" w:themeFillTint="33"/>
          </w:tcPr>
          <w:p w14:paraId="17A22447" w14:textId="77777777" w:rsidR="00641D91" w:rsidRPr="00302229" w:rsidRDefault="00641D91" w:rsidP="00F0770C">
            <w:r>
              <w:t>Autorisatie op basis van documenttype/ sjabloon</w:t>
            </w:r>
          </w:p>
        </w:tc>
        <w:tc>
          <w:tcPr>
            <w:tcW w:w="5812" w:type="dxa"/>
            <w:shd w:val="clear" w:color="auto" w:fill="C6D9F1" w:themeFill="text2" w:themeFillTint="33"/>
          </w:tcPr>
          <w:p w14:paraId="42566A38" w14:textId="77777777" w:rsidR="00641D91" w:rsidRPr="00302229" w:rsidRDefault="00641D91" w:rsidP="00F0770C">
            <w:pPr>
              <w:rPr>
                <w:rFonts w:cs="Tahoma"/>
                <w:szCs w:val="20"/>
              </w:rPr>
            </w:pPr>
            <w:r>
              <w:rPr>
                <w:rFonts w:cs="Tahoma"/>
                <w:szCs w:val="20"/>
              </w:rPr>
              <w:t xml:space="preserve">Incidenten moeten geïsoleerd kunnen worden, zodat een geselecteerde groep toegang heeft tot deze incidenten. </w:t>
            </w:r>
            <w:r>
              <w:rPr>
                <w:rFonts w:cs="Tahoma"/>
                <w:szCs w:val="20"/>
              </w:rPr>
              <w:br/>
            </w:r>
            <w:r w:rsidRPr="00302229">
              <w:rPr>
                <w:rFonts w:cs="Tahoma"/>
                <w:szCs w:val="20"/>
              </w:rPr>
              <w:t>De toegang tot incidenten moet beperkt kunnen worden tot een selecte groep met een bepaalde rol, maar in uitzonderlijke gevallen ook beperkt kunnen worden tot een of twee personen.</w:t>
            </w:r>
            <w:r>
              <w:rPr>
                <w:rFonts w:cs="Tahoma"/>
                <w:szCs w:val="20"/>
              </w:rPr>
              <w:t xml:space="preserve"> </w:t>
            </w:r>
            <w:r w:rsidRPr="00302229">
              <w:rPr>
                <w:rFonts w:cs="Tahoma"/>
                <w:szCs w:val="20"/>
              </w:rPr>
              <w:t xml:space="preserve"> </w:t>
            </w:r>
          </w:p>
        </w:tc>
        <w:tc>
          <w:tcPr>
            <w:tcW w:w="992" w:type="dxa"/>
            <w:shd w:val="clear" w:color="auto" w:fill="C6D9F1" w:themeFill="text2" w:themeFillTint="33"/>
          </w:tcPr>
          <w:p w14:paraId="0835C98D" w14:textId="77777777" w:rsidR="00641D91" w:rsidRPr="00681EF3" w:rsidRDefault="00641D91" w:rsidP="00F0770C">
            <w:pPr>
              <w:tabs>
                <w:tab w:val="left" w:pos="284"/>
              </w:tabs>
            </w:pPr>
            <w:r>
              <w:rPr>
                <w:rFonts w:cstheme="minorHAnsi"/>
              </w:rPr>
              <w:t>[  ]</w:t>
            </w:r>
            <w:r>
              <w:rPr>
                <w:rFonts w:cstheme="minorHAnsi"/>
              </w:rPr>
              <w:tab/>
            </w:r>
            <w:r w:rsidRPr="00681EF3">
              <w:t>Ja</w:t>
            </w:r>
          </w:p>
          <w:p w14:paraId="1281EC95" w14:textId="77777777" w:rsidR="00641D91" w:rsidRPr="00302229" w:rsidRDefault="00641D91" w:rsidP="00F0770C">
            <w:pPr>
              <w:rPr>
                <w:rFonts w:cs="Tahoma"/>
                <w:szCs w:val="20"/>
              </w:rPr>
            </w:pPr>
            <w:r>
              <w:rPr>
                <w:rFonts w:cstheme="minorHAnsi"/>
              </w:rPr>
              <w:t xml:space="preserve">[  ] </w:t>
            </w:r>
            <w:r w:rsidRPr="00681EF3">
              <w:t>Nee</w:t>
            </w:r>
          </w:p>
        </w:tc>
      </w:tr>
      <w:bookmarkEnd w:id="3"/>
      <w:tr w:rsidR="003D4A7F" w:rsidRPr="00302229" w14:paraId="1E451CAB" w14:textId="3FC25646" w:rsidTr="001805D6">
        <w:tc>
          <w:tcPr>
            <w:tcW w:w="704" w:type="dxa"/>
            <w:shd w:val="clear" w:color="auto" w:fill="8DB3E2" w:themeFill="text2" w:themeFillTint="66"/>
          </w:tcPr>
          <w:p w14:paraId="6F546C78" w14:textId="479B6D5A" w:rsidR="003D4A7F" w:rsidRPr="005F5A8B" w:rsidRDefault="009F29C8" w:rsidP="003D4A7F">
            <w:r>
              <w:t>C9</w:t>
            </w:r>
          </w:p>
        </w:tc>
        <w:tc>
          <w:tcPr>
            <w:tcW w:w="2126" w:type="dxa"/>
            <w:shd w:val="clear" w:color="auto" w:fill="FFFFFF" w:themeFill="background1"/>
          </w:tcPr>
          <w:p w14:paraId="14D229CA" w14:textId="77777777" w:rsidR="003D4A7F" w:rsidRPr="00302229" w:rsidRDefault="003D4A7F" w:rsidP="003D4A7F">
            <w:r w:rsidRPr="00302229">
              <w:t>Uitgebreide Zoekfunctie</w:t>
            </w:r>
          </w:p>
        </w:tc>
        <w:tc>
          <w:tcPr>
            <w:tcW w:w="5812" w:type="dxa"/>
            <w:shd w:val="clear" w:color="auto" w:fill="FFFFFF" w:themeFill="background1"/>
          </w:tcPr>
          <w:p w14:paraId="5D99D6F7" w14:textId="252F6860" w:rsidR="003D4A7F" w:rsidRPr="00302229" w:rsidRDefault="00294745" w:rsidP="003D4A7F">
            <w:r>
              <w:t xml:space="preserve">De </w:t>
            </w:r>
            <w:r w:rsidR="00CC3910">
              <w:t xml:space="preserve">gehele </w:t>
            </w:r>
            <w:r>
              <w:t>applicatie</w:t>
            </w:r>
            <w:r w:rsidR="00CC3910">
              <w:t xml:space="preserve"> is doorzoekbaar </w:t>
            </w:r>
            <w:r w:rsidR="003D4A7F" w:rsidRPr="00302229">
              <w:t>op combinaties van (steek)woorden, bepaalde periode enz. en hiervan een doelgericht resultaat ontvangen. Ook in specifiek aan te geven velden.</w:t>
            </w:r>
          </w:p>
        </w:tc>
        <w:tc>
          <w:tcPr>
            <w:tcW w:w="992" w:type="dxa"/>
            <w:shd w:val="clear" w:color="auto" w:fill="FFFFFF" w:themeFill="background1"/>
          </w:tcPr>
          <w:p w14:paraId="4DFC34B9" w14:textId="77777777" w:rsidR="003D4A7F" w:rsidRPr="00681EF3" w:rsidRDefault="003D4A7F" w:rsidP="00FC6E86">
            <w:pPr>
              <w:tabs>
                <w:tab w:val="left" w:pos="284"/>
              </w:tabs>
            </w:pPr>
            <w:r>
              <w:rPr>
                <w:rFonts w:cstheme="minorHAnsi"/>
              </w:rPr>
              <w:t>[  ]</w:t>
            </w:r>
            <w:r>
              <w:rPr>
                <w:rFonts w:cstheme="minorHAnsi"/>
              </w:rPr>
              <w:tab/>
            </w:r>
            <w:r w:rsidRPr="00681EF3">
              <w:t>Ja</w:t>
            </w:r>
          </w:p>
          <w:p w14:paraId="1D749BDD" w14:textId="5F7F88BA" w:rsidR="003D4A7F" w:rsidRPr="00302229" w:rsidRDefault="003D4A7F" w:rsidP="00FC6E86">
            <w:r>
              <w:rPr>
                <w:rFonts w:cstheme="minorHAnsi"/>
              </w:rPr>
              <w:t xml:space="preserve">[  ] </w:t>
            </w:r>
            <w:r w:rsidRPr="00681EF3">
              <w:t>Nee</w:t>
            </w:r>
          </w:p>
        </w:tc>
      </w:tr>
      <w:tr w:rsidR="003D4A7F" w:rsidRPr="00302229" w14:paraId="1ED75FD0" w14:textId="1D8C3E5C" w:rsidTr="001805D6">
        <w:tc>
          <w:tcPr>
            <w:tcW w:w="704" w:type="dxa"/>
            <w:shd w:val="clear" w:color="auto" w:fill="8DB3E2" w:themeFill="text2" w:themeFillTint="66"/>
          </w:tcPr>
          <w:p w14:paraId="33EC22D4" w14:textId="5CB61C75" w:rsidR="003D4A7F" w:rsidRPr="005F5A8B" w:rsidRDefault="009F29C8" w:rsidP="003D4A7F">
            <w:r>
              <w:t>C10</w:t>
            </w:r>
          </w:p>
        </w:tc>
        <w:tc>
          <w:tcPr>
            <w:tcW w:w="2126" w:type="dxa"/>
            <w:shd w:val="clear" w:color="auto" w:fill="C6D9F1" w:themeFill="text2" w:themeFillTint="33"/>
          </w:tcPr>
          <w:p w14:paraId="0500FCFB" w14:textId="065E1B85" w:rsidR="003D4A7F" w:rsidRPr="00302229" w:rsidRDefault="003D4A7F" w:rsidP="003D4A7F">
            <w:r w:rsidRPr="00302229">
              <w:t>Beschikbaarheid</w:t>
            </w:r>
          </w:p>
        </w:tc>
        <w:tc>
          <w:tcPr>
            <w:tcW w:w="5812" w:type="dxa"/>
            <w:shd w:val="clear" w:color="auto" w:fill="C6D9F1" w:themeFill="text2" w:themeFillTint="33"/>
          </w:tcPr>
          <w:p w14:paraId="11F5D41F" w14:textId="40C47C80" w:rsidR="003D4A7F" w:rsidRPr="00302229" w:rsidRDefault="003D4A7F" w:rsidP="003D4A7F">
            <w:bookmarkStart w:id="4" w:name="_Hlk38459234"/>
            <w:r w:rsidRPr="00302229">
              <w:rPr>
                <w:rFonts w:cs="Tahoma"/>
                <w:szCs w:val="20"/>
              </w:rPr>
              <w:t>De applicatie is 24</w:t>
            </w:r>
            <w:r w:rsidR="00017A23">
              <w:rPr>
                <w:rFonts w:cs="Tahoma"/>
                <w:szCs w:val="20"/>
              </w:rPr>
              <w:t>/</w:t>
            </w:r>
            <w:r w:rsidRPr="00302229">
              <w:rPr>
                <w:rFonts w:cs="Tahoma"/>
                <w:szCs w:val="20"/>
              </w:rPr>
              <w:t>7 altijd, en overal beschikbaar</w:t>
            </w:r>
            <w:bookmarkEnd w:id="4"/>
            <w:r w:rsidRPr="00302229">
              <w:rPr>
                <w:rFonts w:cs="Tahoma"/>
                <w:szCs w:val="20"/>
              </w:rPr>
              <w:t>, tenzij bij een aangekondigd (periodiek) onderhoudt</w:t>
            </w:r>
            <w:r>
              <w:rPr>
                <w:rFonts w:cs="Tahoma"/>
                <w:szCs w:val="20"/>
              </w:rPr>
              <w:t>.</w:t>
            </w:r>
          </w:p>
        </w:tc>
        <w:tc>
          <w:tcPr>
            <w:tcW w:w="992" w:type="dxa"/>
            <w:shd w:val="clear" w:color="auto" w:fill="C6D9F1" w:themeFill="text2" w:themeFillTint="33"/>
          </w:tcPr>
          <w:p w14:paraId="3AAD3A83" w14:textId="77777777" w:rsidR="003D4A7F" w:rsidRPr="00681EF3" w:rsidRDefault="003D4A7F" w:rsidP="00FC6E86">
            <w:pPr>
              <w:tabs>
                <w:tab w:val="left" w:pos="284"/>
              </w:tabs>
            </w:pPr>
            <w:r>
              <w:rPr>
                <w:rFonts w:cstheme="minorHAnsi"/>
              </w:rPr>
              <w:t>[  ]</w:t>
            </w:r>
            <w:r>
              <w:rPr>
                <w:rFonts w:cstheme="minorHAnsi"/>
              </w:rPr>
              <w:tab/>
            </w:r>
            <w:r w:rsidRPr="00681EF3">
              <w:t>Ja</w:t>
            </w:r>
          </w:p>
          <w:p w14:paraId="2841176E" w14:textId="22AA7F7F" w:rsidR="003D4A7F" w:rsidRPr="00302229" w:rsidRDefault="003D4A7F" w:rsidP="00FC6E86">
            <w:pPr>
              <w:rPr>
                <w:rFonts w:cs="Tahoma"/>
                <w:szCs w:val="20"/>
              </w:rPr>
            </w:pPr>
            <w:r>
              <w:rPr>
                <w:rFonts w:cstheme="minorHAnsi"/>
              </w:rPr>
              <w:t xml:space="preserve">[  ] </w:t>
            </w:r>
            <w:r w:rsidRPr="00681EF3">
              <w:t>Nee</w:t>
            </w:r>
          </w:p>
        </w:tc>
      </w:tr>
      <w:tr w:rsidR="003D4A7F" w:rsidRPr="00302229" w14:paraId="27AFA33E" w14:textId="642C9FCA" w:rsidTr="001805D6">
        <w:tc>
          <w:tcPr>
            <w:tcW w:w="704" w:type="dxa"/>
            <w:shd w:val="clear" w:color="auto" w:fill="8DB3E2" w:themeFill="text2" w:themeFillTint="66"/>
          </w:tcPr>
          <w:p w14:paraId="79699473" w14:textId="7A2DBC17" w:rsidR="003D4A7F" w:rsidRPr="005F5A8B" w:rsidRDefault="009F29C8" w:rsidP="003D4A7F">
            <w:r>
              <w:t>C11</w:t>
            </w:r>
          </w:p>
        </w:tc>
        <w:tc>
          <w:tcPr>
            <w:tcW w:w="2126" w:type="dxa"/>
            <w:shd w:val="clear" w:color="auto" w:fill="FFFFFF" w:themeFill="background1"/>
          </w:tcPr>
          <w:p w14:paraId="62710AF9" w14:textId="4CA737F2" w:rsidR="003D4A7F" w:rsidRPr="00302229" w:rsidRDefault="003D4A7F" w:rsidP="003D4A7F">
            <w:r w:rsidRPr="00302229">
              <w:t>Nederlandstalig</w:t>
            </w:r>
          </w:p>
        </w:tc>
        <w:tc>
          <w:tcPr>
            <w:tcW w:w="5812" w:type="dxa"/>
            <w:shd w:val="clear" w:color="auto" w:fill="FFFFFF" w:themeFill="background1"/>
          </w:tcPr>
          <w:p w14:paraId="25BEE6F9" w14:textId="3E687CAC" w:rsidR="003D4A7F" w:rsidRPr="00302229" w:rsidRDefault="003D4A7F" w:rsidP="003D4A7F">
            <w:pPr>
              <w:rPr>
                <w:rFonts w:cs="Tahoma"/>
                <w:szCs w:val="20"/>
              </w:rPr>
            </w:pPr>
            <w:r w:rsidRPr="00302229">
              <w:rPr>
                <w:rFonts w:cs="Tahoma"/>
                <w:szCs w:val="20"/>
              </w:rPr>
              <w:t>De applicatie is Nederlandstalig</w:t>
            </w:r>
            <w:r w:rsidR="00CC3910">
              <w:rPr>
                <w:rFonts w:cs="Tahoma"/>
                <w:szCs w:val="20"/>
              </w:rPr>
              <w:t>. Alle gebruikers- en beheerinterfaces (en documentatie) van de applicatie zijn geheel Nederlandstalig, incl. de helpfunctie, foutmeldingen en andere gebruikers- en beheerdocumentatie.</w:t>
            </w:r>
          </w:p>
        </w:tc>
        <w:tc>
          <w:tcPr>
            <w:tcW w:w="992" w:type="dxa"/>
            <w:shd w:val="clear" w:color="auto" w:fill="FFFFFF" w:themeFill="background1"/>
          </w:tcPr>
          <w:p w14:paraId="01E9DEB1" w14:textId="77777777" w:rsidR="003D4A7F" w:rsidRPr="00681EF3" w:rsidRDefault="003D4A7F" w:rsidP="00FC6E86">
            <w:pPr>
              <w:tabs>
                <w:tab w:val="left" w:pos="284"/>
              </w:tabs>
            </w:pPr>
            <w:r>
              <w:rPr>
                <w:rFonts w:cstheme="minorHAnsi"/>
              </w:rPr>
              <w:t>[  ]</w:t>
            </w:r>
            <w:r>
              <w:rPr>
                <w:rFonts w:cstheme="minorHAnsi"/>
              </w:rPr>
              <w:tab/>
            </w:r>
            <w:r w:rsidRPr="00681EF3">
              <w:t>Ja</w:t>
            </w:r>
          </w:p>
          <w:p w14:paraId="1EFAF781" w14:textId="0410DE95" w:rsidR="003D4A7F" w:rsidRPr="00302229" w:rsidRDefault="003D4A7F" w:rsidP="00FC6E86">
            <w:pPr>
              <w:rPr>
                <w:rFonts w:cs="Tahoma"/>
                <w:szCs w:val="20"/>
              </w:rPr>
            </w:pPr>
            <w:r>
              <w:rPr>
                <w:rFonts w:cstheme="minorHAnsi"/>
              </w:rPr>
              <w:t xml:space="preserve">[  ] </w:t>
            </w:r>
            <w:r w:rsidRPr="00681EF3">
              <w:t>Nee</w:t>
            </w:r>
          </w:p>
        </w:tc>
      </w:tr>
      <w:tr w:rsidR="003D4A7F" w:rsidRPr="00302229" w14:paraId="14383AE4" w14:textId="3B74284D" w:rsidTr="001805D6">
        <w:tc>
          <w:tcPr>
            <w:tcW w:w="704" w:type="dxa"/>
            <w:shd w:val="clear" w:color="auto" w:fill="8DB3E2" w:themeFill="text2" w:themeFillTint="66"/>
          </w:tcPr>
          <w:p w14:paraId="3D93CC39" w14:textId="7297B816" w:rsidR="003D4A7F" w:rsidRPr="005F5A8B" w:rsidRDefault="009F29C8" w:rsidP="003D4A7F">
            <w:r>
              <w:t>C12</w:t>
            </w:r>
          </w:p>
        </w:tc>
        <w:tc>
          <w:tcPr>
            <w:tcW w:w="2126" w:type="dxa"/>
            <w:shd w:val="clear" w:color="auto" w:fill="C6D9F1" w:themeFill="text2" w:themeFillTint="33"/>
          </w:tcPr>
          <w:p w14:paraId="6A0E7B00" w14:textId="4B4E10FA" w:rsidR="003D4A7F" w:rsidRPr="00302229" w:rsidRDefault="003D4A7F" w:rsidP="003D4A7F">
            <w:r w:rsidRPr="00302229">
              <w:t>Koppelen meldingen</w:t>
            </w:r>
          </w:p>
        </w:tc>
        <w:tc>
          <w:tcPr>
            <w:tcW w:w="5812" w:type="dxa"/>
            <w:shd w:val="clear" w:color="auto" w:fill="C6D9F1" w:themeFill="text2" w:themeFillTint="33"/>
          </w:tcPr>
          <w:p w14:paraId="4891961A" w14:textId="7E3B1D11" w:rsidR="003D4A7F" w:rsidRPr="00302229" w:rsidRDefault="003D4A7F" w:rsidP="003D4A7F">
            <w:pPr>
              <w:rPr>
                <w:rFonts w:cs="Tahoma"/>
                <w:szCs w:val="20"/>
              </w:rPr>
            </w:pPr>
            <w:bookmarkStart w:id="5" w:name="_Hlk38459362"/>
            <w:r w:rsidRPr="00302229">
              <w:rPr>
                <w:rFonts w:cs="Tahoma"/>
                <w:szCs w:val="20"/>
              </w:rPr>
              <w:t xml:space="preserve">Meldingen moeten </w:t>
            </w:r>
            <w:r w:rsidR="00EA3728">
              <w:rPr>
                <w:rFonts w:cs="Tahoma"/>
                <w:szCs w:val="20"/>
              </w:rPr>
              <w:t xml:space="preserve">aan elkaar </w:t>
            </w:r>
            <w:r w:rsidRPr="00302229">
              <w:rPr>
                <w:rFonts w:cs="Tahoma"/>
                <w:szCs w:val="20"/>
              </w:rPr>
              <w:t xml:space="preserve">gekoppeld kunnen worden aan </w:t>
            </w:r>
            <w:r w:rsidR="00400667">
              <w:rPr>
                <w:rFonts w:cs="Tahoma"/>
                <w:szCs w:val="20"/>
              </w:rPr>
              <w:t>CI’s (</w:t>
            </w:r>
            <w:r w:rsidRPr="00302229">
              <w:rPr>
                <w:rFonts w:cs="Tahoma"/>
                <w:szCs w:val="20"/>
              </w:rPr>
              <w:t>personen en/of computer</w:t>
            </w:r>
            <w:r w:rsidR="00400667">
              <w:rPr>
                <w:rFonts w:cs="Tahoma"/>
                <w:szCs w:val="20"/>
              </w:rPr>
              <w:t>s</w:t>
            </w:r>
            <w:r w:rsidRPr="00302229">
              <w:rPr>
                <w:rFonts w:cs="Tahoma"/>
                <w:szCs w:val="20"/>
              </w:rPr>
              <w:t>/</w:t>
            </w:r>
            <w:r w:rsidR="00400667">
              <w:rPr>
                <w:rFonts w:cs="Tahoma"/>
                <w:szCs w:val="20"/>
              </w:rPr>
              <w:t xml:space="preserve">andere technische </w:t>
            </w:r>
            <w:r w:rsidRPr="00302229">
              <w:rPr>
                <w:rFonts w:cs="Tahoma"/>
                <w:szCs w:val="20"/>
              </w:rPr>
              <w:t>hardware</w:t>
            </w:r>
            <w:r w:rsidR="00400667">
              <w:rPr>
                <w:rFonts w:cs="Tahoma"/>
                <w:szCs w:val="20"/>
              </w:rPr>
              <w:t>)</w:t>
            </w:r>
            <w:bookmarkEnd w:id="5"/>
            <w:r w:rsidR="00EA3728">
              <w:rPr>
                <w:rFonts w:cs="Tahoma"/>
                <w:szCs w:val="20"/>
              </w:rPr>
              <w:t>, via de neerslag van gebeurtenissen (de incidenten die gepland en ongepland plaatsvinden)</w:t>
            </w:r>
            <w:r w:rsidR="00F07EDB">
              <w:rPr>
                <w:rFonts w:cs="Tahoma"/>
                <w:szCs w:val="20"/>
              </w:rPr>
              <w:t xml:space="preserve">. Registraties die beheerd worden (mogelijk elders, mogelijk als onderdeel van de </w:t>
            </w:r>
            <w:r w:rsidR="00641D91">
              <w:rPr>
                <w:rFonts w:cs="Tahoma"/>
                <w:szCs w:val="20"/>
              </w:rPr>
              <w:t>Servicedesk</w:t>
            </w:r>
            <w:r w:rsidR="00F07EDB">
              <w:rPr>
                <w:rFonts w:cs="Tahoma"/>
                <w:szCs w:val="20"/>
              </w:rPr>
              <w:t>applicatie) kunnen toevoegen aan een incident (instantie van documenttype/sjabloon).</w:t>
            </w:r>
          </w:p>
        </w:tc>
        <w:tc>
          <w:tcPr>
            <w:tcW w:w="992" w:type="dxa"/>
            <w:shd w:val="clear" w:color="auto" w:fill="C6D9F1" w:themeFill="text2" w:themeFillTint="33"/>
          </w:tcPr>
          <w:p w14:paraId="2D072B91" w14:textId="77777777" w:rsidR="003D4A7F" w:rsidRPr="00681EF3" w:rsidRDefault="003D4A7F" w:rsidP="00FC6E86">
            <w:pPr>
              <w:tabs>
                <w:tab w:val="left" w:pos="284"/>
              </w:tabs>
            </w:pPr>
            <w:r>
              <w:rPr>
                <w:rFonts w:cstheme="minorHAnsi"/>
              </w:rPr>
              <w:t>[  ]</w:t>
            </w:r>
            <w:r>
              <w:rPr>
                <w:rFonts w:cstheme="minorHAnsi"/>
              </w:rPr>
              <w:tab/>
            </w:r>
            <w:r w:rsidRPr="00681EF3">
              <w:t>Ja</w:t>
            </w:r>
          </w:p>
          <w:p w14:paraId="723ADB06" w14:textId="071F267B" w:rsidR="003D4A7F" w:rsidRPr="00302229" w:rsidRDefault="003D4A7F" w:rsidP="00FC6E86">
            <w:pPr>
              <w:rPr>
                <w:rFonts w:cs="Tahoma"/>
                <w:szCs w:val="20"/>
              </w:rPr>
            </w:pPr>
            <w:r>
              <w:rPr>
                <w:rFonts w:cstheme="minorHAnsi"/>
              </w:rPr>
              <w:t xml:space="preserve">[  ] </w:t>
            </w:r>
            <w:r w:rsidRPr="00681EF3">
              <w:t>Nee</w:t>
            </w:r>
          </w:p>
        </w:tc>
      </w:tr>
      <w:tr w:rsidR="003D4A7F" w:rsidRPr="00302229" w14:paraId="5A625CEE" w14:textId="56F17934" w:rsidTr="001805D6">
        <w:tc>
          <w:tcPr>
            <w:tcW w:w="704" w:type="dxa"/>
            <w:shd w:val="clear" w:color="auto" w:fill="8DB3E2" w:themeFill="text2" w:themeFillTint="66"/>
          </w:tcPr>
          <w:p w14:paraId="79DF45D6" w14:textId="61287B27" w:rsidR="003D4A7F" w:rsidRPr="005F5A8B" w:rsidRDefault="009F29C8" w:rsidP="003D4A7F">
            <w:r>
              <w:t>C13</w:t>
            </w:r>
          </w:p>
        </w:tc>
        <w:tc>
          <w:tcPr>
            <w:tcW w:w="2126" w:type="dxa"/>
            <w:shd w:val="clear" w:color="auto" w:fill="FFFFFF" w:themeFill="background1"/>
          </w:tcPr>
          <w:p w14:paraId="05870E45" w14:textId="01E669AE" w:rsidR="003D4A7F" w:rsidRPr="00302229" w:rsidRDefault="003D4A7F" w:rsidP="003D4A7F">
            <w:r w:rsidRPr="00302229">
              <w:t>Single Signon</w:t>
            </w:r>
          </w:p>
        </w:tc>
        <w:tc>
          <w:tcPr>
            <w:tcW w:w="5812" w:type="dxa"/>
            <w:shd w:val="clear" w:color="auto" w:fill="FFFFFF" w:themeFill="background1"/>
          </w:tcPr>
          <w:p w14:paraId="293B135B" w14:textId="3C5EE468" w:rsidR="003D4A7F" w:rsidRPr="00302229" w:rsidRDefault="003D4A7F" w:rsidP="003D4A7F">
            <w:pPr>
              <w:rPr>
                <w:rFonts w:cs="Tahoma"/>
                <w:szCs w:val="20"/>
              </w:rPr>
            </w:pPr>
            <w:r w:rsidRPr="00302229">
              <w:rPr>
                <w:rFonts w:cs="Tahoma"/>
                <w:szCs w:val="20"/>
              </w:rPr>
              <w:t xml:space="preserve">Er moet koppeling met </w:t>
            </w:r>
            <w:r w:rsidR="00400667">
              <w:rPr>
                <w:rFonts w:cs="Tahoma"/>
                <w:szCs w:val="20"/>
              </w:rPr>
              <w:t xml:space="preserve">Azure </w:t>
            </w:r>
            <w:r w:rsidRPr="00302229">
              <w:rPr>
                <w:rFonts w:cs="Tahoma"/>
                <w:szCs w:val="20"/>
              </w:rPr>
              <w:t xml:space="preserve">Active Directory zijn t.b.v. </w:t>
            </w:r>
            <w:r w:rsidR="00C5232E">
              <w:rPr>
                <w:rFonts w:cs="Tahoma"/>
                <w:szCs w:val="20"/>
              </w:rPr>
              <w:t>S</w:t>
            </w:r>
            <w:r w:rsidRPr="00302229">
              <w:rPr>
                <w:rFonts w:cs="Tahoma"/>
                <w:szCs w:val="20"/>
              </w:rPr>
              <w:t>ingle</w:t>
            </w:r>
            <w:r w:rsidR="00C5232E">
              <w:rPr>
                <w:rFonts w:cs="Tahoma"/>
                <w:szCs w:val="20"/>
              </w:rPr>
              <w:t xml:space="preserve"> S</w:t>
            </w:r>
            <w:r w:rsidRPr="00302229">
              <w:rPr>
                <w:rFonts w:cs="Tahoma"/>
                <w:szCs w:val="20"/>
              </w:rPr>
              <w:t>ignon</w:t>
            </w:r>
            <w:r w:rsidR="00017A23">
              <w:rPr>
                <w:rFonts w:cs="Tahoma"/>
                <w:szCs w:val="20"/>
              </w:rPr>
              <w:t>.</w:t>
            </w:r>
          </w:p>
        </w:tc>
        <w:tc>
          <w:tcPr>
            <w:tcW w:w="992" w:type="dxa"/>
            <w:shd w:val="clear" w:color="auto" w:fill="FFFFFF" w:themeFill="background1"/>
          </w:tcPr>
          <w:p w14:paraId="5113F720" w14:textId="77777777" w:rsidR="003D4A7F" w:rsidRPr="00681EF3" w:rsidRDefault="003D4A7F" w:rsidP="00FC6E86">
            <w:pPr>
              <w:tabs>
                <w:tab w:val="left" w:pos="284"/>
              </w:tabs>
            </w:pPr>
            <w:r>
              <w:rPr>
                <w:rFonts w:cstheme="minorHAnsi"/>
              </w:rPr>
              <w:t>[  ]</w:t>
            </w:r>
            <w:r>
              <w:rPr>
                <w:rFonts w:cstheme="minorHAnsi"/>
              </w:rPr>
              <w:tab/>
            </w:r>
            <w:r w:rsidRPr="00681EF3">
              <w:t>Ja</w:t>
            </w:r>
          </w:p>
          <w:p w14:paraId="08C39BD5" w14:textId="05FC7A8B" w:rsidR="003D4A7F" w:rsidRPr="00302229" w:rsidRDefault="003D4A7F" w:rsidP="00FC6E86">
            <w:pPr>
              <w:rPr>
                <w:rFonts w:cs="Tahoma"/>
                <w:szCs w:val="20"/>
              </w:rPr>
            </w:pPr>
            <w:r>
              <w:rPr>
                <w:rFonts w:cstheme="minorHAnsi"/>
              </w:rPr>
              <w:t xml:space="preserve">[  ] </w:t>
            </w:r>
            <w:r w:rsidRPr="00681EF3">
              <w:t>Nee</w:t>
            </w:r>
          </w:p>
        </w:tc>
      </w:tr>
      <w:tr w:rsidR="001805D6" w:rsidRPr="00302229" w14:paraId="10FE24F4" w14:textId="77777777" w:rsidTr="001805D6">
        <w:tc>
          <w:tcPr>
            <w:tcW w:w="704" w:type="dxa"/>
            <w:shd w:val="clear" w:color="auto" w:fill="8DB3E2" w:themeFill="text2" w:themeFillTint="66"/>
          </w:tcPr>
          <w:p w14:paraId="6C130C44" w14:textId="5233C3AC" w:rsidR="001805D6" w:rsidRPr="005F5A8B" w:rsidRDefault="001805D6" w:rsidP="00F0770C">
            <w:r>
              <w:t>C14</w:t>
            </w:r>
          </w:p>
        </w:tc>
        <w:tc>
          <w:tcPr>
            <w:tcW w:w="2126" w:type="dxa"/>
            <w:shd w:val="clear" w:color="auto" w:fill="C6D9F1" w:themeFill="text2" w:themeFillTint="33"/>
          </w:tcPr>
          <w:p w14:paraId="31CA8E41" w14:textId="77777777" w:rsidR="001805D6" w:rsidRPr="00302229" w:rsidRDefault="001805D6" w:rsidP="00F0770C">
            <w:r>
              <w:t>Gebruikerssessies</w:t>
            </w:r>
          </w:p>
        </w:tc>
        <w:tc>
          <w:tcPr>
            <w:tcW w:w="5812" w:type="dxa"/>
            <w:shd w:val="clear" w:color="auto" w:fill="C6D9F1" w:themeFill="text2" w:themeFillTint="33"/>
          </w:tcPr>
          <w:p w14:paraId="42C02FB3" w14:textId="77777777" w:rsidR="001805D6" w:rsidRPr="00302229" w:rsidRDefault="001805D6" w:rsidP="00F0770C">
            <w:pPr>
              <w:rPr>
                <w:rFonts w:cs="Tahoma"/>
                <w:szCs w:val="20"/>
              </w:rPr>
            </w:pPr>
            <w:r>
              <w:rPr>
                <w:rFonts w:eastAsia="Arial"/>
              </w:rPr>
              <w:t>De a</w:t>
            </w:r>
            <w:r w:rsidRPr="008702B1">
              <w:rPr>
                <w:rFonts w:eastAsia="Arial"/>
              </w:rPr>
              <w:t xml:space="preserve">ctieve gebruikerssessies met de </w:t>
            </w:r>
            <w:r>
              <w:rPr>
                <w:rFonts w:eastAsia="Arial"/>
              </w:rPr>
              <w:t xml:space="preserve">ICT-prestatie </w:t>
            </w:r>
            <w:r w:rsidRPr="008702B1">
              <w:rPr>
                <w:rFonts w:eastAsia="Arial"/>
              </w:rPr>
              <w:t xml:space="preserve">zijn adequaat beveiligd tegen overname, manipulatie en </w:t>
            </w:r>
            <w:r>
              <w:rPr>
                <w:rFonts w:eastAsia="Arial"/>
              </w:rPr>
              <w:t>D</w:t>
            </w:r>
            <w:r w:rsidRPr="008702B1">
              <w:rPr>
                <w:rFonts w:eastAsia="Arial"/>
              </w:rPr>
              <w:t xml:space="preserve">enial of </w:t>
            </w:r>
            <w:r>
              <w:rPr>
                <w:rFonts w:eastAsia="Arial"/>
              </w:rPr>
              <w:t>S</w:t>
            </w:r>
            <w:r w:rsidRPr="008702B1">
              <w:rPr>
                <w:rFonts w:eastAsia="Arial"/>
              </w:rPr>
              <w:t>ervice</w:t>
            </w:r>
            <w:r>
              <w:rPr>
                <w:rFonts w:eastAsia="Arial"/>
              </w:rPr>
              <w:t xml:space="preserve"> (DoS)</w:t>
            </w:r>
            <w:r w:rsidRPr="008702B1">
              <w:rPr>
                <w:rFonts w:eastAsia="Arial"/>
              </w:rPr>
              <w:t>.</w:t>
            </w:r>
          </w:p>
        </w:tc>
        <w:tc>
          <w:tcPr>
            <w:tcW w:w="992" w:type="dxa"/>
            <w:shd w:val="clear" w:color="auto" w:fill="C6D9F1" w:themeFill="text2" w:themeFillTint="33"/>
          </w:tcPr>
          <w:p w14:paraId="61F2C8EE" w14:textId="77777777" w:rsidR="001805D6" w:rsidRPr="00681EF3" w:rsidRDefault="001805D6" w:rsidP="00F0770C">
            <w:pPr>
              <w:tabs>
                <w:tab w:val="left" w:pos="284"/>
              </w:tabs>
            </w:pPr>
            <w:r>
              <w:rPr>
                <w:rFonts w:cstheme="minorHAnsi"/>
              </w:rPr>
              <w:t>[  ]</w:t>
            </w:r>
            <w:r>
              <w:rPr>
                <w:rFonts w:cstheme="minorHAnsi"/>
              </w:rPr>
              <w:tab/>
            </w:r>
            <w:r w:rsidRPr="00681EF3">
              <w:t>Ja</w:t>
            </w:r>
          </w:p>
          <w:p w14:paraId="3A1349AC" w14:textId="77777777" w:rsidR="001805D6" w:rsidRPr="00302229" w:rsidRDefault="001805D6" w:rsidP="00F0770C">
            <w:pPr>
              <w:rPr>
                <w:rFonts w:cs="Tahoma"/>
                <w:szCs w:val="20"/>
              </w:rPr>
            </w:pPr>
            <w:r>
              <w:rPr>
                <w:rFonts w:cstheme="minorHAnsi"/>
              </w:rPr>
              <w:t xml:space="preserve">[  ] </w:t>
            </w:r>
            <w:r w:rsidRPr="00681EF3">
              <w:t>Nee</w:t>
            </w:r>
          </w:p>
        </w:tc>
      </w:tr>
      <w:tr w:rsidR="001805D6" w:rsidRPr="00302229" w14:paraId="12E66ADD" w14:textId="77777777" w:rsidTr="001805D6">
        <w:tc>
          <w:tcPr>
            <w:tcW w:w="704" w:type="dxa"/>
            <w:shd w:val="clear" w:color="auto" w:fill="8DB3E2" w:themeFill="text2" w:themeFillTint="66"/>
          </w:tcPr>
          <w:p w14:paraId="00DC537A" w14:textId="7553BC1A" w:rsidR="001805D6" w:rsidRDefault="001805D6" w:rsidP="00F0770C">
            <w:r>
              <w:lastRenderedPageBreak/>
              <w:t>C15</w:t>
            </w:r>
          </w:p>
        </w:tc>
        <w:tc>
          <w:tcPr>
            <w:tcW w:w="2126" w:type="dxa"/>
            <w:shd w:val="clear" w:color="auto" w:fill="FFFFFF" w:themeFill="background1"/>
          </w:tcPr>
          <w:p w14:paraId="1F7B1097" w14:textId="77777777" w:rsidR="001805D6" w:rsidRDefault="001805D6" w:rsidP="00F0770C">
            <w:r>
              <w:t>Logging</w:t>
            </w:r>
          </w:p>
        </w:tc>
        <w:tc>
          <w:tcPr>
            <w:tcW w:w="5812" w:type="dxa"/>
            <w:shd w:val="clear" w:color="auto" w:fill="FFFFFF" w:themeFill="background1"/>
          </w:tcPr>
          <w:p w14:paraId="4F383D35" w14:textId="77777777" w:rsidR="001805D6" w:rsidRDefault="001805D6" w:rsidP="00F0770C">
            <w:pPr>
              <w:rPr>
                <w:rFonts w:eastAsia="Arial"/>
              </w:rPr>
            </w:pPr>
            <w:r w:rsidRPr="00DB3EDB">
              <w:rPr>
                <w:rFonts w:eastAsia="Arial"/>
              </w:rPr>
              <w:t xml:space="preserve">Conform de eisen van de wet BRP en AVG </w:t>
            </w:r>
            <w:r>
              <w:rPr>
                <w:rFonts w:eastAsia="Arial"/>
              </w:rPr>
              <w:t xml:space="preserve">beschikt de ICT-prestatie over </w:t>
            </w:r>
            <w:r w:rsidRPr="00DB3EDB">
              <w:rPr>
                <w:rFonts w:eastAsia="Arial"/>
              </w:rPr>
              <w:t>een logging.</w:t>
            </w:r>
            <w:r>
              <w:rPr>
                <w:rFonts w:eastAsia="Arial"/>
              </w:rPr>
              <w:t xml:space="preserve"> Deze logging biedt duidelijke informatie welke door Aanbestedende Dienst zelf te raadplegen is, zonder aanvullende tooling o.i.d.</w:t>
            </w:r>
          </w:p>
        </w:tc>
        <w:tc>
          <w:tcPr>
            <w:tcW w:w="992" w:type="dxa"/>
            <w:shd w:val="clear" w:color="auto" w:fill="FFFFFF" w:themeFill="background1"/>
          </w:tcPr>
          <w:p w14:paraId="3B91031E" w14:textId="77777777" w:rsidR="001805D6" w:rsidRPr="00681EF3" w:rsidRDefault="001805D6" w:rsidP="00F0770C">
            <w:pPr>
              <w:tabs>
                <w:tab w:val="left" w:pos="284"/>
              </w:tabs>
            </w:pPr>
            <w:r>
              <w:rPr>
                <w:rFonts w:cstheme="minorHAnsi"/>
              </w:rPr>
              <w:t>[  ]</w:t>
            </w:r>
            <w:r>
              <w:rPr>
                <w:rFonts w:cstheme="minorHAnsi"/>
              </w:rPr>
              <w:tab/>
            </w:r>
            <w:r w:rsidRPr="00681EF3">
              <w:t>Ja</w:t>
            </w:r>
          </w:p>
          <w:p w14:paraId="4531646C" w14:textId="77777777" w:rsidR="001805D6" w:rsidRDefault="001805D6" w:rsidP="00F0770C">
            <w:pPr>
              <w:tabs>
                <w:tab w:val="left" w:pos="284"/>
              </w:tabs>
              <w:rPr>
                <w:rFonts w:cstheme="minorHAnsi"/>
              </w:rPr>
            </w:pPr>
            <w:r>
              <w:rPr>
                <w:rFonts w:cstheme="minorHAnsi"/>
              </w:rPr>
              <w:t xml:space="preserve">[  ] </w:t>
            </w:r>
            <w:r w:rsidRPr="00681EF3">
              <w:t>Nee</w:t>
            </w:r>
          </w:p>
        </w:tc>
      </w:tr>
      <w:tr w:rsidR="003D4A7F" w:rsidRPr="001B3128" w14:paraId="57A14EB9" w14:textId="533DE8FC" w:rsidTr="003D4A7F">
        <w:tc>
          <w:tcPr>
            <w:tcW w:w="8642" w:type="dxa"/>
            <w:gridSpan w:val="3"/>
            <w:shd w:val="clear" w:color="auto" w:fill="8DB3E2" w:themeFill="text2" w:themeFillTint="66"/>
          </w:tcPr>
          <w:p w14:paraId="72418BE9" w14:textId="6B1F14A9" w:rsidR="003D4A7F" w:rsidRPr="001B3128" w:rsidRDefault="003D4A7F" w:rsidP="003D4A7F">
            <w:pPr>
              <w:rPr>
                <w:b/>
              </w:rPr>
            </w:pPr>
            <w:r>
              <w:rPr>
                <w:b/>
              </w:rPr>
              <w:t>Wensen</w:t>
            </w:r>
          </w:p>
        </w:tc>
        <w:tc>
          <w:tcPr>
            <w:tcW w:w="992" w:type="dxa"/>
            <w:shd w:val="clear" w:color="auto" w:fill="8DB3E2" w:themeFill="text2" w:themeFillTint="66"/>
          </w:tcPr>
          <w:p w14:paraId="091FE4A4" w14:textId="314A1C7D" w:rsidR="003D4A7F" w:rsidRDefault="003D4A7F" w:rsidP="00FC6E86">
            <w:pPr>
              <w:rPr>
                <w:b/>
              </w:rPr>
            </w:pPr>
          </w:p>
        </w:tc>
      </w:tr>
      <w:tr w:rsidR="003D4A7F" w:rsidRPr="000B3A86" w14:paraId="0D035F32" w14:textId="029FEC83" w:rsidTr="001805D6">
        <w:tc>
          <w:tcPr>
            <w:tcW w:w="704" w:type="dxa"/>
            <w:shd w:val="clear" w:color="auto" w:fill="8DB3E2" w:themeFill="text2" w:themeFillTint="66"/>
          </w:tcPr>
          <w:p w14:paraId="6B80994A" w14:textId="3F067B07" w:rsidR="003D4A7F" w:rsidRPr="005F5A8B" w:rsidRDefault="009F29C8" w:rsidP="003D4A7F">
            <w:r>
              <w:t>C1</w:t>
            </w:r>
            <w:r w:rsidR="001805D6">
              <w:t>6</w:t>
            </w:r>
          </w:p>
        </w:tc>
        <w:tc>
          <w:tcPr>
            <w:tcW w:w="2126" w:type="dxa"/>
            <w:shd w:val="clear" w:color="auto" w:fill="C6D9F1" w:themeFill="text2" w:themeFillTint="33"/>
          </w:tcPr>
          <w:p w14:paraId="3F858D84" w14:textId="77777777" w:rsidR="003D4A7F" w:rsidRPr="00302229" w:rsidRDefault="003D4A7F" w:rsidP="003D4A7F">
            <w:r w:rsidRPr="00302229">
              <w:t>Support</w:t>
            </w:r>
          </w:p>
        </w:tc>
        <w:tc>
          <w:tcPr>
            <w:tcW w:w="5812" w:type="dxa"/>
            <w:shd w:val="clear" w:color="auto" w:fill="C6D9F1" w:themeFill="text2" w:themeFillTint="33"/>
          </w:tcPr>
          <w:p w14:paraId="0192CE82" w14:textId="61836C04" w:rsidR="003D4A7F" w:rsidRPr="00302229" w:rsidRDefault="00CC3910" w:rsidP="003D4A7F">
            <w:r>
              <w:t xml:space="preserve">De inschrijver verzorgt een Nederlandstalige service-/supportdesk, welke voor de Aanbestedende dienst als ‘single pont of contact’ dienstdoet voor het stellen van vragen, melden van incidenten en indienen van wijzigingsvoorstellen, alsmede voor informatie over de afhandeling daarvan. </w:t>
            </w:r>
          </w:p>
        </w:tc>
        <w:tc>
          <w:tcPr>
            <w:tcW w:w="992" w:type="dxa"/>
            <w:shd w:val="clear" w:color="auto" w:fill="C6D9F1" w:themeFill="text2" w:themeFillTint="33"/>
          </w:tcPr>
          <w:p w14:paraId="4C40FFD5" w14:textId="24A1782E" w:rsidR="003D4A7F" w:rsidRPr="00302229" w:rsidRDefault="00AA518C" w:rsidP="00FC6E86">
            <w:r>
              <w:t>2 pnt</w:t>
            </w:r>
          </w:p>
        </w:tc>
      </w:tr>
      <w:tr w:rsidR="008F10CF" w:rsidRPr="000B3A86" w14:paraId="225863DE" w14:textId="74A36898" w:rsidTr="001805D6">
        <w:tc>
          <w:tcPr>
            <w:tcW w:w="704" w:type="dxa"/>
            <w:shd w:val="clear" w:color="auto" w:fill="8DB3E2" w:themeFill="text2" w:themeFillTint="66"/>
          </w:tcPr>
          <w:p w14:paraId="5567C3ED" w14:textId="093D21C3" w:rsidR="008F10CF" w:rsidRPr="005F5A8B" w:rsidRDefault="009F29C8" w:rsidP="003D4A7F">
            <w:r>
              <w:t>C1</w:t>
            </w:r>
            <w:r w:rsidR="001805D6">
              <w:t>7a</w:t>
            </w:r>
          </w:p>
        </w:tc>
        <w:tc>
          <w:tcPr>
            <w:tcW w:w="2126" w:type="dxa"/>
            <w:vMerge w:val="restart"/>
            <w:shd w:val="clear" w:color="auto" w:fill="FFFFFF" w:themeFill="background1"/>
          </w:tcPr>
          <w:p w14:paraId="1EBA7A03" w14:textId="77777777" w:rsidR="008F10CF" w:rsidRDefault="008F10CF" w:rsidP="003D4A7F"/>
          <w:p w14:paraId="3A10EA69" w14:textId="77777777" w:rsidR="008F10CF" w:rsidRDefault="008F10CF" w:rsidP="003D4A7F"/>
          <w:p w14:paraId="5BF8F903" w14:textId="77777777" w:rsidR="008F10CF" w:rsidRDefault="008F10CF" w:rsidP="003D4A7F"/>
          <w:p w14:paraId="374CC5BC" w14:textId="77777777" w:rsidR="008F10CF" w:rsidRDefault="008F10CF" w:rsidP="003D4A7F"/>
          <w:p w14:paraId="22DCF3AA" w14:textId="77777777" w:rsidR="008F10CF" w:rsidRDefault="008F10CF" w:rsidP="003D4A7F"/>
          <w:p w14:paraId="737A7A4E" w14:textId="77777777" w:rsidR="008F10CF" w:rsidRDefault="008F10CF" w:rsidP="003D4A7F"/>
          <w:p w14:paraId="4F684F86" w14:textId="117C955B" w:rsidR="008F10CF" w:rsidRPr="00302229" w:rsidRDefault="008F10CF" w:rsidP="003D4A7F">
            <w:r>
              <w:t>Opbouw documenttype/ sjabloon</w:t>
            </w:r>
          </w:p>
          <w:p w14:paraId="08D42EDF" w14:textId="1BE4767E" w:rsidR="008F10CF" w:rsidRPr="00302229" w:rsidRDefault="008F10CF" w:rsidP="00F0770C"/>
        </w:tc>
        <w:tc>
          <w:tcPr>
            <w:tcW w:w="5812" w:type="dxa"/>
            <w:shd w:val="clear" w:color="auto" w:fill="FFFFFF" w:themeFill="background1"/>
          </w:tcPr>
          <w:p w14:paraId="4F16D756" w14:textId="0CDC6CCC" w:rsidR="008F10CF" w:rsidRPr="00302229" w:rsidRDefault="008F10CF" w:rsidP="003D4A7F">
            <w:r>
              <w:t xml:space="preserve">Extern leveranciersnummer. </w:t>
            </w:r>
            <w:r>
              <w:br/>
              <w:t xml:space="preserve">De applicatie heeft de optie om in een separaat veld het </w:t>
            </w:r>
            <w:r w:rsidRPr="00302229">
              <w:t>extern</w:t>
            </w:r>
            <w:r>
              <w:t>e</w:t>
            </w:r>
            <w:r w:rsidRPr="00302229">
              <w:t xml:space="preserve"> referentienummer van een leverancier op te nemen (inrichting).</w:t>
            </w:r>
          </w:p>
        </w:tc>
        <w:tc>
          <w:tcPr>
            <w:tcW w:w="992" w:type="dxa"/>
            <w:shd w:val="clear" w:color="auto" w:fill="FFFFFF" w:themeFill="background1"/>
          </w:tcPr>
          <w:p w14:paraId="3BF0745F" w14:textId="0B268932" w:rsidR="008F10CF" w:rsidRPr="00302229" w:rsidRDefault="008F10CF" w:rsidP="00FC6E86">
            <w:r>
              <w:t>2 pnt</w:t>
            </w:r>
          </w:p>
        </w:tc>
      </w:tr>
      <w:tr w:rsidR="008F10CF" w:rsidRPr="000B3A86" w14:paraId="701062F0" w14:textId="77777777" w:rsidTr="001805D6">
        <w:tc>
          <w:tcPr>
            <w:tcW w:w="704" w:type="dxa"/>
            <w:shd w:val="clear" w:color="auto" w:fill="8DB3E2" w:themeFill="text2" w:themeFillTint="66"/>
          </w:tcPr>
          <w:p w14:paraId="600E6275" w14:textId="3133B711" w:rsidR="008F10CF" w:rsidRPr="005F5A8B" w:rsidRDefault="009F29C8" w:rsidP="00F0770C">
            <w:r>
              <w:t>C1</w:t>
            </w:r>
            <w:r w:rsidR="001805D6">
              <w:t>7b</w:t>
            </w:r>
          </w:p>
        </w:tc>
        <w:tc>
          <w:tcPr>
            <w:tcW w:w="2126" w:type="dxa"/>
            <w:vMerge/>
            <w:shd w:val="clear" w:color="auto" w:fill="FFFFFF" w:themeFill="background1"/>
          </w:tcPr>
          <w:p w14:paraId="22E41D77" w14:textId="0C05A3C4" w:rsidR="008F10CF" w:rsidRPr="00302229" w:rsidRDefault="008F10CF" w:rsidP="00F0770C"/>
        </w:tc>
        <w:tc>
          <w:tcPr>
            <w:tcW w:w="5812" w:type="dxa"/>
            <w:shd w:val="clear" w:color="auto" w:fill="FFFFFF" w:themeFill="background1"/>
          </w:tcPr>
          <w:p w14:paraId="244B147B" w14:textId="28D673BB" w:rsidR="008F10CF" w:rsidRPr="00302229" w:rsidRDefault="00F0770C" w:rsidP="00F0770C">
            <w:r>
              <w:t>Typeren van meldingen.</w:t>
            </w:r>
            <w:r>
              <w:br/>
            </w:r>
            <w:r w:rsidR="008F10CF">
              <w:t>De applicatie biedt de m</w:t>
            </w:r>
            <w:r w:rsidR="008F10CF" w:rsidRPr="00302229">
              <w:t>ogelijkheid om meldingen te typeren tot incident, probleem, wijziging en service request op basis van de ITIL richtlijnen/definities.</w:t>
            </w:r>
          </w:p>
        </w:tc>
        <w:tc>
          <w:tcPr>
            <w:tcW w:w="992" w:type="dxa"/>
            <w:shd w:val="clear" w:color="auto" w:fill="FFFFFF" w:themeFill="background1"/>
          </w:tcPr>
          <w:p w14:paraId="6F5D79A3" w14:textId="77777777" w:rsidR="008F10CF" w:rsidRPr="00302229" w:rsidRDefault="008F10CF" w:rsidP="00F0770C">
            <w:r>
              <w:t>1 pnt</w:t>
            </w:r>
          </w:p>
        </w:tc>
      </w:tr>
      <w:tr w:rsidR="008F10CF" w14:paraId="59658DAB" w14:textId="77777777" w:rsidTr="001805D6">
        <w:tc>
          <w:tcPr>
            <w:tcW w:w="704" w:type="dxa"/>
            <w:shd w:val="clear" w:color="auto" w:fill="8DB3E2" w:themeFill="text2" w:themeFillTint="66"/>
          </w:tcPr>
          <w:p w14:paraId="15054C36" w14:textId="11C9E4C4" w:rsidR="008F10CF" w:rsidRPr="005F5A8B" w:rsidRDefault="009F29C8" w:rsidP="00F0770C">
            <w:r>
              <w:t>C</w:t>
            </w:r>
            <w:r w:rsidR="001805D6">
              <w:t>17c</w:t>
            </w:r>
          </w:p>
        </w:tc>
        <w:tc>
          <w:tcPr>
            <w:tcW w:w="2126" w:type="dxa"/>
            <w:vMerge/>
            <w:shd w:val="clear" w:color="auto" w:fill="FFFFFF" w:themeFill="background1"/>
          </w:tcPr>
          <w:p w14:paraId="07496C7E" w14:textId="70689D9D" w:rsidR="008F10CF" w:rsidRDefault="008F10CF" w:rsidP="00F0770C"/>
        </w:tc>
        <w:tc>
          <w:tcPr>
            <w:tcW w:w="5812" w:type="dxa"/>
            <w:shd w:val="clear" w:color="auto" w:fill="FFFFFF" w:themeFill="background1"/>
          </w:tcPr>
          <w:p w14:paraId="26D3CC15" w14:textId="77777777" w:rsidR="008F10CF" w:rsidRDefault="008F10CF" w:rsidP="00F0770C">
            <w:r>
              <w:t xml:space="preserve">Verwijderen/archiveren meldingen. </w:t>
            </w:r>
            <w:r>
              <w:br/>
              <w:t>De mogelijkheid hebben om (spam/reclame) meldingen te verwijderen/archiveren zodat deze niet rapportages tevoorschijn komen.</w:t>
            </w:r>
          </w:p>
        </w:tc>
        <w:tc>
          <w:tcPr>
            <w:tcW w:w="992" w:type="dxa"/>
            <w:shd w:val="clear" w:color="auto" w:fill="FFFFFF" w:themeFill="background1"/>
          </w:tcPr>
          <w:p w14:paraId="2648FED9" w14:textId="77777777" w:rsidR="008F10CF" w:rsidRDefault="008F10CF" w:rsidP="00F0770C">
            <w:r>
              <w:t>2 pnt</w:t>
            </w:r>
          </w:p>
        </w:tc>
      </w:tr>
      <w:tr w:rsidR="008F10CF" w14:paraId="0BA97BF7" w14:textId="77777777" w:rsidTr="001805D6">
        <w:tc>
          <w:tcPr>
            <w:tcW w:w="704" w:type="dxa"/>
            <w:shd w:val="clear" w:color="auto" w:fill="8DB3E2" w:themeFill="text2" w:themeFillTint="66"/>
          </w:tcPr>
          <w:p w14:paraId="27F8B3DC" w14:textId="5A12E5F3" w:rsidR="008F10CF" w:rsidRPr="005F5A8B" w:rsidRDefault="009F29C8" w:rsidP="00F0770C">
            <w:r>
              <w:t>C</w:t>
            </w:r>
            <w:r w:rsidR="001805D6">
              <w:t>17d</w:t>
            </w:r>
          </w:p>
        </w:tc>
        <w:tc>
          <w:tcPr>
            <w:tcW w:w="2126" w:type="dxa"/>
            <w:vMerge/>
            <w:shd w:val="clear" w:color="auto" w:fill="FFFFFF" w:themeFill="background1"/>
          </w:tcPr>
          <w:p w14:paraId="0B18D77E" w14:textId="144F1DEF" w:rsidR="008F10CF" w:rsidRDefault="008F10CF" w:rsidP="00F0770C"/>
        </w:tc>
        <w:tc>
          <w:tcPr>
            <w:tcW w:w="5812" w:type="dxa"/>
            <w:shd w:val="clear" w:color="auto" w:fill="FFFFFF" w:themeFill="background1"/>
          </w:tcPr>
          <w:p w14:paraId="530FA4B6" w14:textId="77777777" w:rsidR="008F10CF" w:rsidRDefault="008F10CF" w:rsidP="00F0770C">
            <w:r>
              <w:t xml:space="preserve">Conversatie historie/logging. </w:t>
            </w:r>
            <w:r>
              <w:br/>
              <w:t>Inzicht in uitgevoerde acties in de meldingen, van wijzigingen tot verzonden mail.</w:t>
            </w:r>
          </w:p>
        </w:tc>
        <w:tc>
          <w:tcPr>
            <w:tcW w:w="992" w:type="dxa"/>
            <w:shd w:val="clear" w:color="auto" w:fill="FFFFFF" w:themeFill="background1"/>
          </w:tcPr>
          <w:p w14:paraId="1A2EACD7" w14:textId="77777777" w:rsidR="008F10CF" w:rsidRDefault="008F10CF" w:rsidP="00F0770C">
            <w:r>
              <w:t>2 pnt</w:t>
            </w:r>
          </w:p>
        </w:tc>
      </w:tr>
      <w:tr w:rsidR="008F10CF" w14:paraId="3C460472" w14:textId="77777777" w:rsidTr="001805D6">
        <w:tc>
          <w:tcPr>
            <w:tcW w:w="704" w:type="dxa"/>
            <w:shd w:val="clear" w:color="auto" w:fill="8DB3E2" w:themeFill="text2" w:themeFillTint="66"/>
          </w:tcPr>
          <w:p w14:paraId="00056DA1" w14:textId="54600146" w:rsidR="008F10CF" w:rsidRPr="005F5A8B" w:rsidRDefault="009F29C8" w:rsidP="00F0770C">
            <w:r>
              <w:t>C</w:t>
            </w:r>
            <w:r w:rsidR="001805D6">
              <w:t>17e</w:t>
            </w:r>
          </w:p>
        </w:tc>
        <w:tc>
          <w:tcPr>
            <w:tcW w:w="2126" w:type="dxa"/>
            <w:vMerge/>
            <w:shd w:val="clear" w:color="auto" w:fill="FFFFFF" w:themeFill="background1"/>
          </w:tcPr>
          <w:p w14:paraId="6B4B641F" w14:textId="7F6C33EE" w:rsidR="008F10CF" w:rsidRDefault="008F10CF" w:rsidP="00F0770C"/>
        </w:tc>
        <w:tc>
          <w:tcPr>
            <w:tcW w:w="5812" w:type="dxa"/>
            <w:shd w:val="clear" w:color="auto" w:fill="FFFFFF" w:themeFill="background1"/>
          </w:tcPr>
          <w:p w14:paraId="464CE0AA" w14:textId="4DE79C24" w:rsidR="008F10CF" w:rsidRDefault="008F10CF" w:rsidP="00F0770C">
            <w:r>
              <w:t>Status overgangen.</w:t>
            </w:r>
            <w:r>
              <w:br/>
              <w:t>Toevoeging op C</w:t>
            </w:r>
            <w:r w:rsidR="00300B78">
              <w:t>7</w:t>
            </w:r>
            <w:r>
              <w:t>: En zelf desgewenst statussen kunnen toevoegen/aanpassen/verwijderen</w:t>
            </w:r>
            <w:r w:rsidR="006E6AA0">
              <w:t>.</w:t>
            </w:r>
          </w:p>
        </w:tc>
        <w:tc>
          <w:tcPr>
            <w:tcW w:w="992" w:type="dxa"/>
            <w:shd w:val="clear" w:color="auto" w:fill="FFFFFF" w:themeFill="background1"/>
          </w:tcPr>
          <w:p w14:paraId="0E53B4A6" w14:textId="77777777" w:rsidR="008F10CF" w:rsidRDefault="008F10CF" w:rsidP="00F0770C">
            <w:r>
              <w:t>1 pnt</w:t>
            </w:r>
          </w:p>
        </w:tc>
      </w:tr>
      <w:tr w:rsidR="003D4A7F" w:rsidRPr="000B3A86" w14:paraId="4A35D9BD" w14:textId="12AD42BF" w:rsidTr="001805D6">
        <w:tc>
          <w:tcPr>
            <w:tcW w:w="704" w:type="dxa"/>
            <w:shd w:val="clear" w:color="auto" w:fill="8DB3E2" w:themeFill="text2" w:themeFillTint="66"/>
          </w:tcPr>
          <w:p w14:paraId="33FBF1BF" w14:textId="4B346EBC" w:rsidR="003D4A7F" w:rsidRPr="005F5A8B" w:rsidRDefault="001805D6" w:rsidP="003D4A7F">
            <w:r>
              <w:t>C18</w:t>
            </w:r>
          </w:p>
        </w:tc>
        <w:tc>
          <w:tcPr>
            <w:tcW w:w="2126" w:type="dxa"/>
            <w:shd w:val="clear" w:color="auto" w:fill="C6D9F1" w:themeFill="text2" w:themeFillTint="33"/>
          </w:tcPr>
          <w:p w14:paraId="63760BC5" w14:textId="77777777" w:rsidR="003D4A7F" w:rsidRPr="00302229" w:rsidRDefault="003D4A7F" w:rsidP="003D4A7F">
            <w:r w:rsidRPr="00302229">
              <w:t>Non AD users toegang geven tot meldingen</w:t>
            </w:r>
          </w:p>
        </w:tc>
        <w:tc>
          <w:tcPr>
            <w:tcW w:w="5812" w:type="dxa"/>
            <w:shd w:val="clear" w:color="auto" w:fill="C6D9F1" w:themeFill="text2" w:themeFillTint="33"/>
          </w:tcPr>
          <w:p w14:paraId="42AE672C" w14:textId="57F94475" w:rsidR="003D4A7F" w:rsidRPr="00302229" w:rsidRDefault="003065C0" w:rsidP="003D4A7F">
            <w:r>
              <w:t xml:space="preserve">De applicatie biedt de mogelijkheid om een </w:t>
            </w:r>
            <w:r w:rsidR="003D4A7F" w:rsidRPr="00302229">
              <w:t xml:space="preserve">externe leverancier (zoals bijvoorbeeld schoonmaak) </w:t>
            </w:r>
            <w:r>
              <w:t>toe</w:t>
            </w:r>
            <w:r w:rsidR="003D4A7F" w:rsidRPr="00302229">
              <w:t xml:space="preserve">gang </w:t>
            </w:r>
            <w:r>
              <w:t xml:space="preserve">te geven </w:t>
            </w:r>
            <w:r w:rsidR="003D4A7F" w:rsidRPr="00302229">
              <w:t>tot een deel van de meldingen. Er moet in te stellen zijn wat zij mogen doen en zien.</w:t>
            </w:r>
          </w:p>
        </w:tc>
        <w:tc>
          <w:tcPr>
            <w:tcW w:w="992" w:type="dxa"/>
            <w:shd w:val="clear" w:color="auto" w:fill="C6D9F1" w:themeFill="text2" w:themeFillTint="33"/>
          </w:tcPr>
          <w:p w14:paraId="1BE651E3" w14:textId="0155D433" w:rsidR="003D4A7F" w:rsidRPr="00302229" w:rsidRDefault="00AA518C" w:rsidP="00FC6E86">
            <w:r>
              <w:t>2 pnt</w:t>
            </w:r>
          </w:p>
        </w:tc>
      </w:tr>
      <w:tr w:rsidR="003D4A7F" w:rsidRPr="000B3A86" w14:paraId="4B8A1767" w14:textId="6DE0234A" w:rsidTr="001805D6">
        <w:tc>
          <w:tcPr>
            <w:tcW w:w="704" w:type="dxa"/>
            <w:shd w:val="clear" w:color="auto" w:fill="8DB3E2" w:themeFill="text2" w:themeFillTint="66"/>
          </w:tcPr>
          <w:p w14:paraId="0EEEFB5C" w14:textId="0A42239D" w:rsidR="003D4A7F" w:rsidRPr="005F5A8B" w:rsidRDefault="001805D6" w:rsidP="003D4A7F">
            <w:r>
              <w:t>C19</w:t>
            </w:r>
          </w:p>
        </w:tc>
        <w:tc>
          <w:tcPr>
            <w:tcW w:w="2126" w:type="dxa"/>
            <w:shd w:val="clear" w:color="auto" w:fill="FFFFFF" w:themeFill="background1"/>
          </w:tcPr>
          <w:p w14:paraId="012DA7C8" w14:textId="77777777" w:rsidR="003D4A7F" w:rsidRPr="00302229" w:rsidRDefault="003D4A7F" w:rsidP="003D4A7F">
            <w:r w:rsidRPr="00302229">
              <w:t>Escalatie</w:t>
            </w:r>
          </w:p>
        </w:tc>
        <w:tc>
          <w:tcPr>
            <w:tcW w:w="5812" w:type="dxa"/>
            <w:shd w:val="clear" w:color="auto" w:fill="FFFFFF" w:themeFill="background1"/>
          </w:tcPr>
          <w:p w14:paraId="4F8A4F57" w14:textId="4297166C" w:rsidR="003D4A7F" w:rsidRPr="00302229" w:rsidRDefault="003065C0" w:rsidP="003D4A7F">
            <w:r>
              <w:t>De applicatie biedt de mo</w:t>
            </w:r>
            <w:r w:rsidR="003D4A7F" w:rsidRPr="00302229">
              <w:t xml:space="preserve">gelijkheid </w:t>
            </w:r>
            <w:r w:rsidR="00411067">
              <w:t xml:space="preserve">om </w:t>
            </w:r>
            <w:r w:rsidR="002F49AF">
              <w:t xml:space="preserve">voor escalatie </w:t>
            </w:r>
            <w:r w:rsidR="00411067">
              <w:t>een autorisatiewijziging te kunnen aanbrengen op elk gewenst moment</w:t>
            </w:r>
            <w:r w:rsidR="002F49AF">
              <w:t>.</w:t>
            </w:r>
          </w:p>
        </w:tc>
        <w:tc>
          <w:tcPr>
            <w:tcW w:w="992" w:type="dxa"/>
            <w:shd w:val="clear" w:color="auto" w:fill="FFFFFF" w:themeFill="background1"/>
          </w:tcPr>
          <w:p w14:paraId="4AB6C611" w14:textId="3138C49F" w:rsidR="003D4A7F" w:rsidRPr="00302229" w:rsidRDefault="00AA518C" w:rsidP="00FC6E86">
            <w:r>
              <w:t>1 pnt</w:t>
            </w:r>
          </w:p>
        </w:tc>
      </w:tr>
      <w:tr w:rsidR="00FC6E86" w:rsidRPr="000B3A86" w14:paraId="6A5DAFAB" w14:textId="60D96180" w:rsidTr="001805D6">
        <w:trPr>
          <w:trHeight w:val="889"/>
        </w:trPr>
        <w:tc>
          <w:tcPr>
            <w:tcW w:w="704" w:type="dxa"/>
            <w:shd w:val="clear" w:color="auto" w:fill="8DB3E2" w:themeFill="text2" w:themeFillTint="66"/>
          </w:tcPr>
          <w:p w14:paraId="5AEC8DE1" w14:textId="599B1E61" w:rsidR="00FC6E86" w:rsidRPr="005F5A8B" w:rsidRDefault="001805D6" w:rsidP="00196261">
            <w:r>
              <w:t>C20</w:t>
            </w:r>
            <w:r w:rsidR="00FC6E86">
              <w:t>a</w:t>
            </w:r>
          </w:p>
        </w:tc>
        <w:tc>
          <w:tcPr>
            <w:tcW w:w="2126" w:type="dxa"/>
            <w:vMerge w:val="restart"/>
            <w:shd w:val="clear" w:color="auto" w:fill="C6D9F1" w:themeFill="text2" w:themeFillTint="33"/>
          </w:tcPr>
          <w:p w14:paraId="7FB03593" w14:textId="77777777" w:rsidR="001805D6" w:rsidRDefault="001805D6" w:rsidP="003D4A7F"/>
          <w:p w14:paraId="0C75C6A4" w14:textId="77777777" w:rsidR="001805D6" w:rsidRDefault="001805D6" w:rsidP="003D4A7F"/>
          <w:p w14:paraId="7509946B" w14:textId="77777777" w:rsidR="001805D6" w:rsidRDefault="001805D6" w:rsidP="003D4A7F"/>
          <w:p w14:paraId="27CC3771" w14:textId="77777777" w:rsidR="001805D6" w:rsidRDefault="001805D6" w:rsidP="003D4A7F"/>
          <w:p w14:paraId="400BD478" w14:textId="0B8FD432" w:rsidR="00FC6E86" w:rsidRPr="00302229" w:rsidRDefault="00FC6E86" w:rsidP="003D4A7F">
            <w:r w:rsidRPr="00302229">
              <w:t>Aanpassen gegevens in melding</w:t>
            </w:r>
          </w:p>
        </w:tc>
        <w:tc>
          <w:tcPr>
            <w:tcW w:w="5812" w:type="dxa"/>
            <w:shd w:val="clear" w:color="auto" w:fill="C6D9F1" w:themeFill="text2" w:themeFillTint="33"/>
          </w:tcPr>
          <w:p w14:paraId="68012B41" w14:textId="480722B1" w:rsidR="00FC6E86" w:rsidRPr="003D4A7F" w:rsidRDefault="003065C0" w:rsidP="00FC6E86">
            <w:r>
              <w:t>De applicatie biedt de mogelijkheid om v</w:t>
            </w:r>
            <w:r w:rsidR="00FC6E86" w:rsidRPr="003D4A7F">
              <w:t xml:space="preserve">erkeerde tekst of onvolledige tekst in de primaire vraag aan </w:t>
            </w:r>
            <w:r>
              <w:t xml:space="preserve">te </w:t>
            </w:r>
            <w:r w:rsidR="00FC6E86" w:rsidRPr="003D4A7F">
              <w:t>kunnen passen. Wel moet via een logging terug te vinden zijn wat er is aangepast en door wie en wanneer.</w:t>
            </w:r>
          </w:p>
        </w:tc>
        <w:tc>
          <w:tcPr>
            <w:tcW w:w="992" w:type="dxa"/>
            <w:shd w:val="clear" w:color="auto" w:fill="C6D9F1" w:themeFill="text2" w:themeFillTint="33"/>
          </w:tcPr>
          <w:p w14:paraId="0E7E57DA" w14:textId="5E4265CA" w:rsidR="00FC6E86" w:rsidRPr="00302229" w:rsidRDefault="00FC6E86" w:rsidP="00196261">
            <w:pPr>
              <w:jc w:val="both"/>
              <w:rPr>
                <w:b/>
              </w:rPr>
            </w:pPr>
            <w:r w:rsidRPr="00196261">
              <w:t>1 pnt</w:t>
            </w:r>
          </w:p>
        </w:tc>
      </w:tr>
      <w:tr w:rsidR="00FC6E86" w:rsidRPr="000B3A86" w14:paraId="42291E6A" w14:textId="77777777" w:rsidTr="001805D6">
        <w:trPr>
          <w:trHeight w:val="1270"/>
        </w:trPr>
        <w:tc>
          <w:tcPr>
            <w:tcW w:w="704" w:type="dxa"/>
            <w:shd w:val="clear" w:color="auto" w:fill="8DB3E2" w:themeFill="text2" w:themeFillTint="66"/>
          </w:tcPr>
          <w:p w14:paraId="1D1A4E4F" w14:textId="45BF6049" w:rsidR="00FC6E86" w:rsidRPr="005F5A8B" w:rsidRDefault="001805D6" w:rsidP="00FC6E86">
            <w:r>
              <w:t>C20</w:t>
            </w:r>
            <w:r w:rsidR="00FC6E86">
              <w:t>b</w:t>
            </w:r>
          </w:p>
        </w:tc>
        <w:tc>
          <w:tcPr>
            <w:tcW w:w="2126" w:type="dxa"/>
            <w:vMerge/>
            <w:shd w:val="clear" w:color="auto" w:fill="C6D9F1" w:themeFill="text2" w:themeFillTint="33"/>
          </w:tcPr>
          <w:p w14:paraId="153AE3D9" w14:textId="77777777" w:rsidR="00FC6E86" w:rsidRPr="00302229" w:rsidRDefault="00FC6E86" w:rsidP="00FC6E86"/>
        </w:tc>
        <w:tc>
          <w:tcPr>
            <w:tcW w:w="5812" w:type="dxa"/>
            <w:shd w:val="clear" w:color="auto" w:fill="C6D9F1" w:themeFill="text2" w:themeFillTint="33"/>
          </w:tcPr>
          <w:p w14:paraId="0F43C9B0" w14:textId="498E27A6" w:rsidR="00FC6E86" w:rsidRPr="003D4A7F" w:rsidRDefault="003065C0" w:rsidP="00FC6E86">
            <w:r>
              <w:t>De applicatie biedt de mogelijkheid om m</w:t>
            </w:r>
            <w:r w:rsidR="00FC6E86" w:rsidRPr="003D4A7F">
              <w:t xml:space="preserve">eerdere meldingen in 1 keer </w:t>
            </w:r>
            <w:r>
              <w:t xml:space="preserve">te </w:t>
            </w:r>
            <w:r w:rsidR="00FC6E86" w:rsidRPr="003D4A7F">
              <w:t>kunnen afsluiten/wijzigen (multi-select en een bepaalde waarde in alle geselecteerde meldingen</w:t>
            </w:r>
            <w:r w:rsidR="00FC6E86">
              <w:t xml:space="preserve"> </w:t>
            </w:r>
            <w:r w:rsidR="00FC6E86" w:rsidRPr="003D4A7F">
              <w:t>door te laten voeren). Ook een mogelijkheid om meldingen met elkaar te laten samenvoegen (als deze over hetzelfde onderwerp gaan of dubbel zijn aangemaakt).</w:t>
            </w:r>
          </w:p>
        </w:tc>
        <w:tc>
          <w:tcPr>
            <w:tcW w:w="992" w:type="dxa"/>
            <w:shd w:val="clear" w:color="auto" w:fill="C6D9F1" w:themeFill="text2" w:themeFillTint="33"/>
          </w:tcPr>
          <w:p w14:paraId="369D0DD9" w14:textId="713F5D97" w:rsidR="00FC6E86" w:rsidRPr="00FC6E86" w:rsidRDefault="00FC6E86" w:rsidP="00FC6E86">
            <w:pPr>
              <w:jc w:val="both"/>
            </w:pPr>
            <w:r>
              <w:t>1 pnt</w:t>
            </w:r>
          </w:p>
        </w:tc>
      </w:tr>
      <w:tr w:rsidR="00FC6E86" w:rsidRPr="000B3A86" w14:paraId="4F7C89E6" w14:textId="2E26F062" w:rsidTr="001805D6">
        <w:tc>
          <w:tcPr>
            <w:tcW w:w="704" w:type="dxa"/>
            <w:shd w:val="clear" w:color="auto" w:fill="8DB3E2" w:themeFill="text2" w:themeFillTint="66"/>
          </w:tcPr>
          <w:p w14:paraId="07FC2E84" w14:textId="257638C5" w:rsidR="00FC6E86" w:rsidRPr="005F5A8B" w:rsidRDefault="001805D6" w:rsidP="00FC6E86">
            <w:r>
              <w:t>C21</w:t>
            </w:r>
          </w:p>
        </w:tc>
        <w:tc>
          <w:tcPr>
            <w:tcW w:w="2126" w:type="dxa"/>
            <w:shd w:val="clear" w:color="auto" w:fill="FFFFFF" w:themeFill="background1"/>
          </w:tcPr>
          <w:p w14:paraId="70912E34" w14:textId="77777777" w:rsidR="00FC6E86" w:rsidRPr="00302229" w:rsidRDefault="00FC6E86" w:rsidP="00FC6E86">
            <w:r w:rsidRPr="00302229">
              <w:t>Prioritering</w:t>
            </w:r>
          </w:p>
        </w:tc>
        <w:tc>
          <w:tcPr>
            <w:tcW w:w="5812" w:type="dxa"/>
            <w:shd w:val="clear" w:color="auto" w:fill="FFFFFF" w:themeFill="background1"/>
          </w:tcPr>
          <w:p w14:paraId="0CA68032" w14:textId="087CC31C" w:rsidR="00FC6E86" w:rsidRPr="00302229" w:rsidRDefault="003065C0" w:rsidP="00FC6E86">
            <w:r>
              <w:t>De applicatie biedt de mogelijk om o</w:t>
            </w:r>
            <w:r w:rsidR="00FC6E86" w:rsidRPr="00302229">
              <w:t xml:space="preserve">p basis van matrix prioriteiten </w:t>
            </w:r>
            <w:r>
              <w:t xml:space="preserve">te </w:t>
            </w:r>
            <w:r w:rsidR="00FC6E86" w:rsidRPr="00302229">
              <w:t xml:space="preserve">kunnen toewijzen aan meldingen waardoor volgorde van werken duidelijk wordt. Weergave met vet of kleurtjes als meldingen nieuw zijn of later dan de SLA </w:t>
            </w:r>
            <w:r w:rsidR="00FC6E86" w:rsidRPr="00302229">
              <w:lastRenderedPageBreak/>
              <w:t>afgehandeld zijn. Email moet worden gestuurd als tickets nog niet binnen een bepaalde termijn zijn behandeld en die moeten ook in categorieën in te delen zijn.</w:t>
            </w:r>
          </w:p>
        </w:tc>
        <w:tc>
          <w:tcPr>
            <w:tcW w:w="992" w:type="dxa"/>
            <w:shd w:val="clear" w:color="auto" w:fill="FFFFFF" w:themeFill="background1"/>
          </w:tcPr>
          <w:p w14:paraId="26E0B7DE" w14:textId="3E3DF7E0" w:rsidR="00FC6E86" w:rsidRPr="00302229" w:rsidRDefault="00FC6E86" w:rsidP="00FC6E86">
            <w:r>
              <w:lastRenderedPageBreak/>
              <w:t>1 pnt</w:t>
            </w:r>
          </w:p>
        </w:tc>
      </w:tr>
      <w:tr w:rsidR="00FC6E86" w:rsidRPr="000B3A86" w14:paraId="1FC7D174" w14:textId="15FA9871" w:rsidTr="001805D6">
        <w:tc>
          <w:tcPr>
            <w:tcW w:w="704" w:type="dxa"/>
            <w:shd w:val="clear" w:color="auto" w:fill="8DB3E2" w:themeFill="text2" w:themeFillTint="66"/>
          </w:tcPr>
          <w:p w14:paraId="77C32886" w14:textId="3CA26401" w:rsidR="00FC6E86" w:rsidRPr="005F5A8B" w:rsidRDefault="001805D6" w:rsidP="00FC6E86">
            <w:r>
              <w:t>C22</w:t>
            </w:r>
          </w:p>
        </w:tc>
        <w:tc>
          <w:tcPr>
            <w:tcW w:w="2126" w:type="dxa"/>
            <w:shd w:val="clear" w:color="auto" w:fill="C6D9F1" w:themeFill="text2" w:themeFillTint="33"/>
          </w:tcPr>
          <w:p w14:paraId="14F69312" w14:textId="77777777" w:rsidR="00FC6E86" w:rsidRPr="00302229" w:rsidRDefault="00FC6E86" w:rsidP="00FC6E86">
            <w:r w:rsidRPr="00302229">
              <w:t>Wederkerende meldingen</w:t>
            </w:r>
          </w:p>
        </w:tc>
        <w:tc>
          <w:tcPr>
            <w:tcW w:w="5812" w:type="dxa"/>
            <w:shd w:val="clear" w:color="auto" w:fill="C6D9F1" w:themeFill="text2" w:themeFillTint="33"/>
          </w:tcPr>
          <w:p w14:paraId="5274CCB7" w14:textId="59374DA2" w:rsidR="00FC6E86" w:rsidRPr="00302229" w:rsidRDefault="003065C0" w:rsidP="00FC6E86">
            <w:pPr>
              <w:tabs>
                <w:tab w:val="left" w:pos="3585"/>
              </w:tabs>
            </w:pPr>
            <w:r>
              <w:t>De applicatie biedt de mogelijkheid om w</w:t>
            </w:r>
            <w:r w:rsidR="00FC6E86" w:rsidRPr="00302229">
              <w:t xml:space="preserve">ederkerende taken </w:t>
            </w:r>
            <w:r>
              <w:t xml:space="preserve">te </w:t>
            </w:r>
            <w:r w:rsidR="00FC6E86" w:rsidRPr="00302229">
              <w:t>kunnen inplannen als meldingen. Kun je één melding aanmaken met daarin een terugkerend aspect erin. Dus bv. maandelijkse automatisch aan laten maken.</w:t>
            </w:r>
          </w:p>
        </w:tc>
        <w:tc>
          <w:tcPr>
            <w:tcW w:w="992" w:type="dxa"/>
            <w:shd w:val="clear" w:color="auto" w:fill="C6D9F1" w:themeFill="text2" w:themeFillTint="33"/>
          </w:tcPr>
          <w:p w14:paraId="49B6E3E4" w14:textId="22CDC765" w:rsidR="00FC6E86" w:rsidRPr="00302229" w:rsidRDefault="00FC6E86" w:rsidP="00FC6E86">
            <w:pPr>
              <w:tabs>
                <w:tab w:val="left" w:pos="3585"/>
              </w:tabs>
            </w:pPr>
            <w:r>
              <w:t>1 pnt</w:t>
            </w:r>
          </w:p>
        </w:tc>
      </w:tr>
      <w:tr w:rsidR="00FC6E86" w:rsidRPr="000B3A86" w14:paraId="228A870B" w14:textId="08518E8E" w:rsidTr="001805D6">
        <w:tc>
          <w:tcPr>
            <w:tcW w:w="704" w:type="dxa"/>
            <w:shd w:val="clear" w:color="auto" w:fill="8DB3E2" w:themeFill="text2" w:themeFillTint="66"/>
          </w:tcPr>
          <w:p w14:paraId="4FBB1BDE" w14:textId="79BA4E32" w:rsidR="00FC6E86" w:rsidRPr="005F5A8B" w:rsidRDefault="001805D6" w:rsidP="00FC6E86">
            <w:r>
              <w:t>C23</w:t>
            </w:r>
          </w:p>
        </w:tc>
        <w:tc>
          <w:tcPr>
            <w:tcW w:w="2126" w:type="dxa"/>
            <w:shd w:val="clear" w:color="auto" w:fill="FFFFFF" w:themeFill="background1"/>
          </w:tcPr>
          <w:p w14:paraId="5828ED7C" w14:textId="77777777" w:rsidR="00FC6E86" w:rsidRPr="00302229" w:rsidRDefault="00FC6E86" w:rsidP="00FC6E86">
            <w:r w:rsidRPr="00302229">
              <w:t>Mail</w:t>
            </w:r>
          </w:p>
        </w:tc>
        <w:tc>
          <w:tcPr>
            <w:tcW w:w="5812" w:type="dxa"/>
            <w:shd w:val="clear" w:color="auto" w:fill="FFFFFF" w:themeFill="background1"/>
          </w:tcPr>
          <w:p w14:paraId="352BA615" w14:textId="3D183DFE" w:rsidR="00FC6E86" w:rsidRPr="00302229" w:rsidRDefault="003065C0" w:rsidP="00FC6E86">
            <w:r>
              <w:t xml:space="preserve">De applicatie biedt de mogelijkheid om mails </w:t>
            </w:r>
            <w:r w:rsidR="00FC6E86" w:rsidRPr="00302229">
              <w:t>nogmaals</w:t>
            </w:r>
            <w:r>
              <w:t xml:space="preserve"> te</w:t>
            </w:r>
            <w:r w:rsidR="00FC6E86" w:rsidRPr="00302229">
              <w:t xml:space="preserve"> kunnen verzenden</w:t>
            </w:r>
            <w:r w:rsidR="002F49AF">
              <w:t xml:space="preserve"> (een herinnering sturen). </w:t>
            </w:r>
          </w:p>
        </w:tc>
        <w:tc>
          <w:tcPr>
            <w:tcW w:w="992" w:type="dxa"/>
            <w:shd w:val="clear" w:color="auto" w:fill="FFFFFF" w:themeFill="background1"/>
          </w:tcPr>
          <w:p w14:paraId="3BD68034" w14:textId="64CF6345" w:rsidR="00FC6E86" w:rsidRPr="00302229" w:rsidRDefault="00FC6E86" w:rsidP="00FC6E86">
            <w:r>
              <w:t>1 pnt</w:t>
            </w:r>
          </w:p>
        </w:tc>
      </w:tr>
      <w:tr w:rsidR="00FC6E86" w:rsidRPr="000B3A86" w14:paraId="1B9E980A" w14:textId="2F012196" w:rsidTr="001805D6">
        <w:tc>
          <w:tcPr>
            <w:tcW w:w="704" w:type="dxa"/>
            <w:shd w:val="clear" w:color="auto" w:fill="8DB3E2" w:themeFill="text2" w:themeFillTint="66"/>
          </w:tcPr>
          <w:p w14:paraId="376B7CC0" w14:textId="4B96FD7C" w:rsidR="00FC6E86" w:rsidRPr="005F5A8B" w:rsidRDefault="001805D6" w:rsidP="00FC6E86">
            <w:r>
              <w:t>C24</w:t>
            </w:r>
          </w:p>
        </w:tc>
        <w:tc>
          <w:tcPr>
            <w:tcW w:w="2126" w:type="dxa"/>
            <w:shd w:val="clear" w:color="auto" w:fill="C6D9F1" w:themeFill="text2" w:themeFillTint="33"/>
          </w:tcPr>
          <w:p w14:paraId="319D9DBA" w14:textId="77777777" w:rsidR="00FC6E86" w:rsidRPr="00302229" w:rsidRDefault="00FC6E86" w:rsidP="00FC6E86">
            <w:r w:rsidRPr="00302229">
              <w:t>Tekstopmaak</w:t>
            </w:r>
          </w:p>
        </w:tc>
        <w:tc>
          <w:tcPr>
            <w:tcW w:w="5812" w:type="dxa"/>
            <w:shd w:val="clear" w:color="auto" w:fill="C6D9F1" w:themeFill="text2" w:themeFillTint="33"/>
          </w:tcPr>
          <w:p w14:paraId="06B8C975" w14:textId="4785154D" w:rsidR="00FC6E86" w:rsidRPr="00302229" w:rsidRDefault="003065C0" w:rsidP="00FC6E86">
            <w:r>
              <w:t xml:space="preserve">De applicatie biedt de mogelijkheid om de opmaak (vet, onderstreept, </w:t>
            </w:r>
            <w:r w:rsidR="00641D91">
              <w:t>etc.</w:t>
            </w:r>
            <w:r>
              <w:t>) te k</w:t>
            </w:r>
            <w:r w:rsidR="00FC6E86" w:rsidRPr="00302229">
              <w:t xml:space="preserve">unnen aanpassen </w:t>
            </w:r>
          </w:p>
        </w:tc>
        <w:tc>
          <w:tcPr>
            <w:tcW w:w="992" w:type="dxa"/>
            <w:shd w:val="clear" w:color="auto" w:fill="C6D9F1" w:themeFill="text2" w:themeFillTint="33"/>
          </w:tcPr>
          <w:p w14:paraId="59723109" w14:textId="31552BF6" w:rsidR="00FC6E86" w:rsidRPr="00302229" w:rsidRDefault="00FC6E86" w:rsidP="00FC6E86">
            <w:r>
              <w:t>1 pnt</w:t>
            </w:r>
          </w:p>
        </w:tc>
      </w:tr>
      <w:tr w:rsidR="00FC6E86" w:rsidRPr="000B3A86" w14:paraId="458EE81F" w14:textId="5C8732DE" w:rsidTr="001805D6">
        <w:tc>
          <w:tcPr>
            <w:tcW w:w="704" w:type="dxa"/>
            <w:shd w:val="clear" w:color="auto" w:fill="8DB3E2" w:themeFill="text2" w:themeFillTint="66"/>
          </w:tcPr>
          <w:p w14:paraId="6B8FCA4E" w14:textId="34017F9F" w:rsidR="00FC6E86" w:rsidRPr="005F5A8B" w:rsidRDefault="001805D6" w:rsidP="00FC6E86">
            <w:r>
              <w:t>C25</w:t>
            </w:r>
          </w:p>
        </w:tc>
        <w:tc>
          <w:tcPr>
            <w:tcW w:w="2126" w:type="dxa"/>
            <w:shd w:val="clear" w:color="auto" w:fill="FFFFFF" w:themeFill="background1"/>
          </w:tcPr>
          <w:p w14:paraId="0650F399" w14:textId="2B453D50" w:rsidR="00FC6E86" w:rsidRPr="00302229" w:rsidRDefault="00FC6E86" w:rsidP="00FC6E86">
            <w:r w:rsidRPr="00302229">
              <w:t>Incidenten koppelen</w:t>
            </w:r>
          </w:p>
        </w:tc>
        <w:tc>
          <w:tcPr>
            <w:tcW w:w="5812" w:type="dxa"/>
            <w:shd w:val="clear" w:color="auto" w:fill="FFFFFF" w:themeFill="background1"/>
          </w:tcPr>
          <w:p w14:paraId="6A9DDF5D" w14:textId="47FDDB7C" w:rsidR="00FC6E86" w:rsidRPr="00302229" w:rsidRDefault="003065C0" w:rsidP="00FC6E86">
            <w:r>
              <w:rPr>
                <w:rFonts w:cs="Tahoma"/>
                <w:szCs w:val="20"/>
              </w:rPr>
              <w:t xml:space="preserve">De applicatie biedt de mogelijkheid om </w:t>
            </w:r>
            <w:r w:rsidR="00FC6E86" w:rsidRPr="00302229">
              <w:rPr>
                <w:rFonts w:cs="Tahoma"/>
                <w:szCs w:val="20"/>
              </w:rPr>
              <w:t>verschillende incidenten aan elkaar te kunnen koppelen zodat ze met een handeling op opgelost kunnen worden gezet.</w:t>
            </w:r>
          </w:p>
        </w:tc>
        <w:tc>
          <w:tcPr>
            <w:tcW w:w="992" w:type="dxa"/>
            <w:shd w:val="clear" w:color="auto" w:fill="FFFFFF" w:themeFill="background1"/>
          </w:tcPr>
          <w:p w14:paraId="49B7500E" w14:textId="4FAE22E1" w:rsidR="00FC6E86" w:rsidRPr="00302229" w:rsidRDefault="00FC6E86" w:rsidP="00FC6E86">
            <w:pPr>
              <w:rPr>
                <w:rFonts w:cs="Tahoma"/>
                <w:szCs w:val="20"/>
              </w:rPr>
            </w:pPr>
            <w:r>
              <w:rPr>
                <w:rFonts w:cs="Tahoma"/>
                <w:szCs w:val="20"/>
              </w:rPr>
              <w:t>1 pnt</w:t>
            </w:r>
          </w:p>
        </w:tc>
      </w:tr>
    </w:tbl>
    <w:p w14:paraId="3D0C2A8E" w14:textId="77777777" w:rsidR="00110AF1" w:rsidRDefault="00110AF1" w:rsidP="00110AF1"/>
    <w:p w14:paraId="16C9672D" w14:textId="77777777" w:rsidR="00110AF1" w:rsidRDefault="00110AF1" w:rsidP="00110AF1"/>
    <w:p w14:paraId="13D5BA02" w14:textId="77777777" w:rsidR="000834EC" w:rsidRDefault="000834EC" w:rsidP="00D21B4C"/>
    <w:p w14:paraId="5491F534" w14:textId="2F243464" w:rsidR="00BE2F01" w:rsidRDefault="009E35B6" w:rsidP="003D4A7F">
      <w:pPr>
        <w:pStyle w:val="Lijstalinea"/>
        <w:numPr>
          <w:ilvl w:val="0"/>
          <w:numId w:val="10"/>
        </w:numPr>
        <w:spacing w:line="240" w:lineRule="auto"/>
        <w:ind w:left="426" w:hanging="426"/>
      </w:pPr>
      <w:r>
        <w:t>Rapportage</w:t>
      </w:r>
    </w:p>
    <w:p w14:paraId="67AC187D" w14:textId="718ECA02" w:rsidR="00BE2F01" w:rsidRDefault="00BE2F01" w:rsidP="00670E27">
      <w:r>
        <w:t xml:space="preserve">Om inzicht te verkrijgen en verantwoording af te kunnen leggen is het maken van rapportages essentieel. Ervaren (veel-)gebruikers moeten na een korte instructie zelf </w:t>
      </w:r>
      <w:r w:rsidR="00670E27" w:rsidRPr="00D21DE0">
        <w:t>query’s</w:t>
      </w:r>
      <w:r w:rsidRPr="00D21DE0">
        <w:t xml:space="preserve"> kunnen maken waarmee </w:t>
      </w:r>
      <w:r>
        <w:t>bepaald kan worden</w:t>
      </w:r>
      <w:r w:rsidRPr="00D21DE0">
        <w:t xml:space="preserve"> hoe er gepresteerd is ten opzichte van de vastgestelde SLA’s, OLA’s en KPI’s. </w:t>
      </w:r>
      <w:r>
        <w:t xml:space="preserve">Dit moet mogelijk zijn op </w:t>
      </w:r>
      <w:r w:rsidRPr="00D21DE0">
        <w:t>service-,</w:t>
      </w:r>
      <w:r>
        <w:t xml:space="preserve"> </w:t>
      </w:r>
      <w:r w:rsidRPr="00D21DE0">
        <w:t xml:space="preserve">klant-, team- </w:t>
      </w:r>
      <w:r>
        <w:t xml:space="preserve">en </w:t>
      </w:r>
      <w:r w:rsidRPr="00D21DE0">
        <w:t>medewerker</w:t>
      </w:r>
      <w:r>
        <w:t xml:space="preserve"> </w:t>
      </w:r>
      <w:r w:rsidRPr="00D21DE0">
        <w:t xml:space="preserve">niveau. </w:t>
      </w:r>
      <w:r>
        <w:t>Het systeem moet heldere (goed leesbare (grafisch), gemakkelijk te interpreteren) rapportages opleveren.</w:t>
      </w:r>
    </w:p>
    <w:tbl>
      <w:tblPr>
        <w:tblStyle w:val="Tabelraster"/>
        <w:tblW w:w="9634" w:type="dxa"/>
        <w:tblLayout w:type="fixed"/>
        <w:tblLook w:val="04A0" w:firstRow="1" w:lastRow="0" w:firstColumn="1" w:lastColumn="0" w:noHBand="0" w:noVBand="1"/>
      </w:tblPr>
      <w:tblGrid>
        <w:gridCol w:w="693"/>
        <w:gridCol w:w="2006"/>
        <w:gridCol w:w="5943"/>
        <w:gridCol w:w="992"/>
      </w:tblGrid>
      <w:tr w:rsidR="003D4A7F" w:rsidRPr="001B3128" w14:paraId="78B1D6A8" w14:textId="4E73F2D6" w:rsidTr="003D4A7F">
        <w:tc>
          <w:tcPr>
            <w:tcW w:w="8642" w:type="dxa"/>
            <w:gridSpan w:val="3"/>
            <w:shd w:val="clear" w:color="auto" w:fill="8DB3E2" w:themeFill="text2" w:themeFillTint="66"/>
          </w:tcPr>
          <w:p w14:paraId="5EAEF31F" w14:textId="390A9F99" w:rsidR="003D4A7F" w:rsidRPr="001B3128" w:rsidRDefault="003D4A7F" w:rsidP="003D4A7F">
            <w:pPr>
              <w:rPr>
                <w:b/>
              </w:rPr>
            </w:pPr>
            <w:r>
              <w:rPr>
                <w:b/>
              </w:rPr>
              <w:t>Eisen</w:t>
            </w:r>
          </w:p>
        </w:tc>
        <w:tc>
          <w:tcPr>
            <w:tcW w:w="992" w:type="dxa"/>
            <w:shd w:val="clear" w:color="auto" w:fill="8DB3E2" w:themeFill="text2" w:themeFillTint="66"/>
          </w:tcPr>
          <w:p w14:paraId="5137CADE" w14:textId="77777777" w:rsidR="003D4A7F" w:rsidRDefault="003D4A7F" w:rsidP="003D4A7F">
            <w:pPr>
              <w:rPr>
                <w:b/>
              </w:rPr>
            </w:pPr>
          </w:p>
        </w:tc>
      </w:tr>
      <w:tr w:rsidR="003D4A7F" w:rsidRPr="001B3128" w14:paraId="178BD65E" w14:textId="646E794B" w:rsidTr="003D4A7F">
        <w:tc>
          <w:tcPr>
            <w:tcW w:w="693" w:type="dxa"/>
            <w:shd w:val="clear" w:color="auto" w:fill="8DB3E2" w:themeFill="text2" w:themeFillTint="66"/>
          </w:tcPr>
          <w:p w14:paraId="5984E889" w14:textId="77777777" w:rsidR="003D4A7F" w:rsidRDefault="003D4A7F" w:rsidP="003D4A7F"/>
        </w:tc>
        <w:tc>
          <w:tcPr>
            <w:tcW w:w="2006" w:type="dxa"/>
            <w:shd w:val="clear" w:color="auto" w:fill="8DB3E2" w:themeFill="text2" w:themeFillTint="66"/>
          </w:tcPr>
          <w:p w14:paraId="5AD9B333" w14:textId="77777777" w:rsidR="003D4A7F" w:rsidRPr="001B3128" w:rsidRDefault="003D4A7F" w:rsidP="003D4A7F">
            <w:pPr>
              <w:rPr>
                <w:b/>
              </w:rPr>
            </w:pPr>
            <w:r w:rsidRPr="001B3128">
              <w:rPr>
                <w:b/>
              </w:rPr>
              <w:t>Functionaliteit</w:t>
            </w:r>
          </w:p>
        </w:tc>
        <w:tc>
          <w:tcPr>
            <w:tcW w:w="5943" w:type="dxa"/>
            <w:shd w:val="clear" w:color="auto" w:fill="8DB3E2" w:themeFill="text2" w:themeFillTint="66"/>
          </w:tcPr>
          <w:p w14:paraId="6CBC86CA" w14:textId="77777777" w:rsidR="003D4A7F" w:rsidRPr="001B3128" w:rsidRDefault="003D4A7F" w:rsidP="003D4A7F">
            <w:pPr>
              <w:rPr>
                <w:b/>
              </w:rPr>
            </w:pPr>
            <w:r w:rsidRPr="001B3128">
              <w:rPr>
                <w:b/>
              </w:rPr>
              <w:t>Toelichting</w:t>
            </w:r>
          </w:p>
        </w:tc>
        <w:tc>
          <w:tcPr>
            <w:tcW w:w="992" w:type="dxa"/>
            <w:shd w:val="clear" w:color="auto" w:fill="8DB3E2" w:themeFill="text2" w:themeFillTint="66"/>
          </w:tcPr>
          <w:p w14:paraId="7D30197E" w14:textId="77777777" w:rsidR="003D4A7F" w:rsidRPr="001B3128" w:rsidRDefault="003D4A7F" w:rsidP="003D4A7F">
            <w:pPr>
              <w:rPr>
                <w:b/>
              </w:rPr>
            </w:pPr>
          </w:p>
        </w:tc>
      </w:tr>
      <w:tr w:rsidR="00196261" w14:paraId="5CD67B51" w14:textId="394F0284" w:rsidTr="001805D6">
        <w:trPr>
          <w:trHeight w:val="1270"/>
        </w:trPr>
        <w:tc>
          <w:tcPr>
            <w:tcW w:w="693" w:type="dxa"/>
            <w:shd w:val="clear" w:color="auto" w:fill="8DB3E2" w:themeFill="text2" w:themeFillTint="66"/>
          </w:tcPr>
          <w:p w14:paraId="7EFAB4D7" w14:textId="6077A325" w:rsidR="00196261" w:rsidRPr="005F5A8B" w:rsidRDefault="00FF6A93" w:rsidP="003D4A7F">
            <w:r>
              <w:t>D</w:t>
            </w:r>
            <w:r w:rsidR="00196261" w:rsidRPr="005F5A8B">
              <w:t>1</w:t>
            </w:r>
          </w:p>
          <w:p w14:paraId="72F8A466" w14:textId="77777777" w:rsidR="00196261" w:rsidRPr="005F5A8B" w:rsidRDefault="00196261" w:rsidP="003D4A7F"/>
          <w:p w14:paraId="47C7C67B" w14:textId="77777777" w:rsidR="00196261" w:rsidRPr="005F5A8B" w:rsidRDefault="00196261" w:rsidP="003D4A7F"/>
          <w:p w14:paraId="20DF09FB" w14:textId="77777777" w:rsidR="00196261" w:rsidRPr="005F5A8B" w:rsidRDefault="00196261" w:rsidP="003D4A7F"/>
          <w:p w14:paraId="2ABE20CE" w14:textId="05032798" w:rsidR="00196261" w:rsidRPr="005F5A8B" w:rsidRDefault="00196261" w:rsidP="003D4A7F"/>
        </w:tc>
        <w:tc>
          <w:tcPr>
            <w:tcW w:w="2006" w:type="dxa"/>
            <w:shd w:val="clear" w:color="auto" w:fill="FFFFFF" w:themeFill="background1"/>
          </w:tcPr>
          <w:p w14:paraId="28B4CB98" w14:textId="00C15EE8" w:rsidR="00196261" w:rsidRDefault="00196261" w:rsidP="00196261">
            <w:r>
              <w:t xml:space="preserve">Open database </w:t>
            </w:r>
          </w:p>
        </w:tc>
        <w:tc>
          <w:tcPr>
            <w:tcW w:w="5943" w:type="dxa"/>
            <w:shd w:val="clear" w:color="auto" w:fill="FFFFFF" w:themeFill="background1"/>
          </w:tcPr>
          <w:p w14:paraId="3AF33C51" w14:textId="0C199901" w:rsidR="00196261" w:rsidRPr="00242C3F" w:rsidRDefault="00196261" w:rsidP="003D4A7F">
            <w:r w:rsidRPr="00242C3F">
              <w:t xml:space="preserve">De </w:t>
            </w:r>
            <w:r w:rsidR="002C3482">
              <w:t xml:space="preserve">applicatie moet </w:t>
            </w:r>
            <w:r w:rsidRPr="00242C3F">
              <w:t>toegankelijk</w:t>
            </w:r>
            <w:r w:rsidR="002C3482">
              <w:t xml:space="preserve"> zijn </w:t>
            </w:r>
            <w:r w:rsidRPr="00242C3F">
              <w:t>voor leesacties (met inachtneming van autorisaties) ten behoeve van</w:t>
            </w:r>
          </w:p>
          <w:p w14:paraId="205DCED0" w14:textId="59CB415E" w:rsidR="00196261" w:rsidRPr="00242C3F" w:rsidRDefault="00196261" w:rsidP="003D4A7F">
            <w:r w:rsidRPr="00242C3F">
              <w:t>BI-toepassingen. De opdrachtgever kan zelfstandig met een BI oplossing query’s uitvoeren op de gehele oplossing.</w:t>
            </w:r>
          </w:p>
          <w:p w14:paraId="445A78EF" w14:textId="021A3ADD" w:rsidR="00196261" w:rsidRDefault="00196261" w:rsidP="00196261">
            <w:r w:rsidRPr="00242C3F">
              <w:t>Het gegevensmodel van de database van de oplossing is vrij toegankelijk. De oplossing heeft een open database.</w:t>
            </w:r>
          </w:p>
        </w:tc>
        <w:tc>
          <w:tcPr>
            <w:tcW w:w="992" w:type="dxa"/>
            <w:shd w:val="clear" w:color="auto" w:fill="FFFFFF" w:themeFill="background1"/>
          </w:tcPr>
          <w:p w14:paraId="7107CCC8" w14:textId="77777777" w:rsidR="00196261" w:rsidRPr="00681EF3" w:rsidRDefault="00196261" w:rsidP="003D4A7F">
            <w:pPr>
              <w:tabs>
                <w:tab w:val="left" w:pos="284"/>
              </w:tabs>
              <w:jc w:val="both"/>
            </w:pPr>
            <w:r>
              <w:rPr>
                <w:rFonts w:cstheme="minorHAnsi"/>
              </w:rPr>
              <w:t>[  ]</w:t>
            </w:r>
            <w:r>
              <w:rPr>
                <w:rFonts w:cstheme="minorHAnsi"/>
              </w:rPr>
              <w:tab/>
            </w:r>
            <w:r w:rsidRPr="00681EF3">
              <w:t>Ja</w:t>
            </w:r>
          </w:p>
          <w:p w14:paraId="272052A7" w14:textId="5347F982" w:rsidR="00196261" w:rsidRPr="00242C3F" w:rsidRDefault="00196261" w:rsidP="003D4A7F">
            <w:r>
              <w:rPr>
                <w:rFonts w:cstheme="minorHAnsi"/>
              </w:rPr>
              <w:t xml:space="preserve">[  ] </w:t>
            </w:r>
            <w:r w:rsidRPr="00681EF3">
              <w:t>Nee</w:t>
            </w:r>
          </w:p>
        </w:tc>
      </w:tr>
      <w:tr w:rsidR="00196261" w14:paraId="6AECD677" w14:textId="77777777" w:rsidTr="001805D6">
        <w:trPr>
          <w:trHeight w:val="669"/>
        </w:trPr>
        <w:tc>
          <w:tcPr>
            <w:tcW w:w="693" w:type="dxa"/>
            <w:shd w:val="clear" w:color="auto" w:fill="8DB3E2" w:themeFill="text2" w:themeFillTint="66"/>
          </w:tcPr>
          <w:p w14:paraId="15701A30" w14:textId="4D354672" w:rsidR="00196261" w:rsidRPr="005F5A8B" w:rsidRDefault="00FF6A93" w:rsidP="003D4A7F">
            <w:r>
              <w:t>D</w:t>
            </w:r>
            <w:r w:rsidR="001805D6">
              <w:t>2</w:t>
            </w:r>
          </w:p>
        </w:tc>
        <w:tc>
          <w:tcPr>
            <w:tcW w:w="2006" w:type="dxa"/>
            <w:shd w:val="clear" w:color="auto" w:fill="C6D9F1" w:themeFill="text2" w:themeFillTint="33"/>
          </w:tcPr>
          <w:p w14:paraId="08A95412" w14:textId="732C5D31" w:rsidR="00196261" w:rsidRDefault="00196261" w:rsidP="003D4A7F">
            <w:r>
              <w:rPr>
                <w:lang w:eastAsia="nl-NL"/>
              </w:rPr>
              <w:t>Standaard</w:t>
            </w:r>
            <w:r>
              <w:rPr>
                <w:lang w:eastAsia="nl-NL"/>
              </w:rPr>
              <w:br/>
              <w:t>rapportages</w:t>
            </w:r>
          </w:p>
        </w:tc>
        <w:tc>
          <w:tcPr>
            <w:tcW w:w="5943" w:type="dxa"/>
            <w:shd w:val="clear" w:color="auto" w:fill="C6D9F1" w:themeFill="text2" w:themeFillTint="33"/>
          </w:tcPr>
          <w:p w14:paraId="630AE598" w14:textId="24FB89DE" w:rsidR="00196261" w:rsidRPr="00242C3F" w:rsidRDefault="00196261" w:rsidP="003D4A7F">
            <w:r w:rsidRPr="008A0CAF">
              <w:t xml:space="preserve">De </w:t>
            </w:r>
            <w:r w:rsidR="002C3482">
              <w:t xml:space="preserve">applicatie </w:t>
            </w:r>
            <w:r w:rsidRPr="008A0CAF">
              <w:t>biedt standaardrapportages (Cognos).</w:t>
            </w:r>
          </w:p>
        </w:tc>
        <w:tc>
          <w:tcPr>
            <w:tcW w:w="992" w:type="dxa"/>
            <w:shd w:val="clear" w:color="auto" w:fill="C6D9F1" w:themeFill="text2" w:themeFillTint="33"/>
          </w:tcPr>
          <w:p w14:paraId="3F2EEC3A" w14:textId="77777777" w:rsidR="00853A63" w:rsidRPr="00681EF3" w:rsidRDefault="00853A63" w:rsidP="00853A63">
            <w:pPr>
              <w:tabs>
                <w:tab w:val="left" w:pos="284"/>
              </w:tabs>
              <w:jc w:val="both"/>
            </w:pPr>
            <w:r>
              <w:rPr>
                <w:rFonts w:cstheme="minorHAnsi"/>
              </w:rPr>
              <w:t>[  ]</w:t>
            </w:r>
            <w:r>
              <w:rPr>
                <w:rFonts w:cstheme="minorHAnsi"/>
              </w:rPr>
              <w:tab/>
            </w:r>
            <w:r w:rsidRPr="00681EF3">
              <w:t>Ja</w:t>
            </w:r>
          </w:p>
          <w:p w14:paraId="3416D4C2" w14:textId="06293DB2" w:rsidR="00196261" w:rsidRDefault="00853A63" w:rsidP="00853A63">
            <w:pPr>
              <w:tabs>
                <w:tab w:val="left" w:pos="284"/>
              </w:tabs>
              <w:jc w:val="both"/>
              <w:rPr>
                <w:rFonts w:cstheme="minorHAnsi"/>
              </w:rPr>
            </w:pPr>
            <w:r>
              <w:rPr>
                <w:rFonts w:cstheme="minorHAnsi"/>
              </w:rPr>
              <w:t xml:space="preserve">[  ] </w:t>
            </w:r>
            <w:r w:rsidRPr="00681EF3">
              <w:t>Nee</w:t>
            </w:r>
          </w:p>
        </w:tc>
      </w:tr>
      <w:tr w:rsidR="003D4A7F" w14:paraId="255ED26E" w14:textId="1E0F9C33" w:rsidTr="001805D6">
        <w:tc>
          <w:tcPr>
            <w:tcW w:w="693" w:type="dxa"/>
            <w:shd w:val="clear" w:color="auto" w:fill="8DB3E2" w:themeFill="text2" w:themeFillTint="66"/>
          </w:tcPr>
          <w:p w14:paraId="324282AB" w14:textId="127F88F9" w:rsidR="003D4A7F" w:rsidRPr="005F5A8B" w:rsidRDefault="00FF6A93" w:rsidP="003D4A7F">
            <w:r>
              <w:t>D</w:t>
            </w:r>
            <w:r w:rsidR="001805D6">
              <w:t>3</w:t>
            </w:r>
          </w:p>
        </w:tc>
        <w:tc>
          <w:tcPr>
            <w:tcW w:w="2006" w:type="dxa"/>
            <w:shd w:val="clear" w:color="auto" w:fill="FFFFFF" w:themeFill="background1"/>
          </w:tcPr>
          <w:p w14:paraId="3C9BA5CD" w14:textId="77777777" w:rsidR="003D4A7F" w:rsidRDefault="003D4A7F" w:rsidP="003D4A7F">
            <w:r>
              <w:t>Rapportagetool</w:t>
            </w:r>
          </w:p>
        </w:tc>
        <w:tc>
          <w:tcPr>
            <w:tcW w:w="5943" w:type="dxa"/>
            <w:shd w:val="clear" w:color="auto" w:fill="FFFFFF" w:themeFill="background1"/>
          </w:tcPr>
          <w:p w14:paraId="3A346E7B" w14:textId="313BBFDF" w:rsidR="003D4A7F" w:rsidRDefault="002C3482" w:rsidP="003D4A7F">
            <w:r>
              <w:t>De applicatie biedt e</w:t>
            </w:r>
            <w:r w:rsidR="003D4A7F">
              <w:t>en uitgebreide rapportage tool</w:t>
            </w:r>
            <w:r>
              <w:t xml:space="preserve">. </w:t>
            </w:r>
            <w:r w:rsidR="003D4A7F">
              <w:t>Deze moet zelf in te richten/aan te passen zijn, door een interne functioneel beheerder.</w:t>
            </w:r>
          </w:p>
          <w:p w14:paraId="087F49B1" w14:textId="4CE91337" w:rsidR="003D4A7F" w:rsidRDefault="003D4A7F" w:rsidP="003D4A7F">
            <w:r>
              <w:t>Elke agent moet zelf persoonlijke rapportages kunnen maken!</w:t>
            </w:r>
          </w:p>
        </w:tc>
        <w:tc>
          <w:tcPr>
            <w:tcW w:w="992" w:type="dxa"/>
            <w:shd w:val="clear" w:color="auto" w:fill="FFFFFF" w:themeFill="background1"/>
          </w:tcPr>
          <w:p w14:paraId="0B3BDCF3"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57E80799" w14:textId="12981F43" w:rsidR="003D4A7F" w:rsidRDefault="003D4A7F" w:rsidP="003D4A7F">
            <w:r>
              <w:rPr>
                <w:rFonts w:cstheme="minorHAnsi"/>
              </w:rPr>
              <w:t xml:space="preserve">[  ] </w:t>
            </w:r>
            <w:r w:rsidRPr="00681EF3">
              <w:t>Nee</w:t>
            </w:r>
          </w:p>
        </w:tc>
      </w:tr>
      <w:tr w:rsidR="003D4A7F" w14:paraId="4377081A" w14:textId="7B7865D3" w:rsidTr="001805D6">
        <w:tc>
          <w:tcPr>
            <w:tcW w:w="693" w:type="dxa"/>
            <w:shd w:val="clear" w:color="auto" w:fill="8DB3E2" w:themeFill="text2" w:themeFillTint="66"/>
          </w:tcPr>
          <w:p w14:paraId="3B73C199" w14:textId="0D746BB7" w:rsidR="003D4A7F" w:rsidRPr="005F5A8B" w:rsidRDefault="00FF6A93" w:rsidP="003D4A7F">
            <w:r>
              <w:t>D</w:t>
            </w:r>
            <w:r w:rsidR="001805D6">
              <w:t>4</w:t>
            </w:r>
          </w:p>
        </w:tc>
        <w:tc>
          <w:tcPr>
            <w:tcW w:w="2006" w:type="dxa"/>
            <w:shd w:val="clear" w:color="auto" w:fill="C6D9F1" w:themeFill="text2" w:themeFillTint="33"/>
          </w:tcPr>
          <w:p w14:paraId="62D6DA87" w14:textId="55D29B63" w:rsidR="003D4A7F" w:rsidRPr="00302229" w:rsidRDefault="003D4A7F" w:rsidP="003D4A7F">
            <w:r w:rsidRPr="00302229">
              <w:t xml:space="preserve">Dagelijkse </w:t>
            </w:r>
            <w:r w:rsidRPr="00302229">
              <w:br/>
              <w:t>weergave</w:t>
            </w:r>
          </w:p>
        </w:tc>
        <w:tc>
          <w:tcPr>
            <w:tcW w:w="5943" w:type="dxa"/>
            <w:shd w:val="clear" w:color="auto" w:fill="C6D9F1" w:themeFill="text2" w:themeFillTint="33"/>
          </w:tcPr>
          <w:p w14:paraId="678A65FA" w14:textId="13F9146B" w:rsidR="003D4A7F" w:rsidRPr="00302229" w:rsidRDefault="003D4A7F" w:rsidP="003D4A7F">
            <w:r w:rsidRPr="00302229">
              <w:t>De applicatie biedt een dashboard dat dagelijks een weergave toont: openstaande meldingen/ zaal beschikbaarheid/ meldingen buiten SLA/ prio 1 meldingen per regio/ locatie.</w:t>
            </w:r>
          </w:p>
        </w:tc>
        <w:tc>
          <w:tcPr>
            <w:tcW w:w="992" w:type="dxa"/>
            <w:shd w:val="clear" w:color="auto" w:fill="C6D9F1" w:themeFill="text2" w:themeFillTint="33"/>
          </w:tcPr>
          <w:p w14:paraId="70F3FDAA"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54E74969" w14:textId="5B576907" w:rsidR="003D4A7F" w:rsidRPr="00302229" w:rsidRDefault="003D4A7F" w:rsidP="003D4A7F">
            <w:r>
              <w:rPr>
                <w:rFonts w:cstheme="minorHAnsi"/>
              </w:rPr>
              <w:t xml:space="preserve">[  ] </w:t>
            </w:r>
            <w:r w:rsidRPr="00681EF3">
              <w:t>Nee</w:t>
            </w:r>
          </w:p>
        </w:tc>
      </w:tr>
      <w:tr w:rsidR="003D4A7F" w14:paraId="0024D88F" w14:textId="47F8216D" w:rsidTr="001805D6">
        <w:tc>
          <w:tcPr>
            <w:tcW w:w="693" w:type="dxa"/>
            <w:shd w:val="clear" w:color="auto" w:fill="8DB3E2" w:themeFill="text2" w:themeFillTint="66"/>
          </w:tcPr>
          <w:p w14:paraId="54A3DD10" w14:textId="48804F40" w:rsidR="003D4A7F" w:rsidRPr="005F5A8B" w:rsidRDefault="00FF6A93" w:rsidP="003D4A7F">
            <w:r>
              <w:t>D</w:t>
            </w:r>
            <w:r w:rsidR="001805D6">
              <w:t>5</w:t>
            </w:r>
          </w:p>
        </w:tc>
        <w:tc>
          <w:tcPr>
            <w:tcW w:w="2006" w:type="dxa"/>
            <w:shd w:val="clear" w:color="auto" w:fill="FFFFFF" w:themeFill="background1"/>
          </w:tcPr>
          <w:p w14:paraId="2D647F5D" w14:textId="5D49F9AD" w:rsidR="003D4A7F" w:rsidRPr="00302229" w:rsidRDefault="003D4A7F" w:rsidP="003D4A7F">
            <w:r w:rsidRPr="00302229">
              <w:t>Export</w:t>
            </w:r>
          </w:p>
        </w:tc>
        <w:tc>
          <w:tcPr>
            <w:tcW w:w="5943" w:type="dxa"/>
            <w:shd w:val="clear" w:color="auto" w:fill="FFFFFF" w:themeFill="background1"/>
          </w:tcPr>
          <w:p w14:paraId="0376D061" w14:textId="096487C3" w:rsidR="003D4A7F" w:rsidRPr="00302229" w:rsidRDefault="002C3482" w:rsidP="003D4A7F">
            <w:r>
              <w:t xml:space="preserve">De applicatie </w:t>
            </w:r>
            <w:r w:rsidR="00AB4C0A">
              <w:t xml:space="preserve">moet het </w:t>
            </w:r>
            <w:r w:rsidR="003D4A7F" w:rsidRPr="00302229">
              <w:t>resultaat van query</w:t>
            </w:r>
            <w:r w:rsidR="00AB4C0A">
              <w:t>’</w:t>
            </w:r>
            <w:r w:rsidR="003D4A7F" w:rsidRPr="00302229">
              <w:t>s exporte</w:t>
            </w:r>
            <w:r w:rsidR="00AB4C0A">
              <w:t xml:space="preserve">ren </w:t>
            </w:r>
            <w:r w:rsidR="003D4A7F" w:rsidRPr="00302229">
              <w:t>in Excel formaat voor verdere analyse.</w:t>
            </w:r>
          </w:p>
        </w:tc>
        <w:tc>
          <w:tcPr>
            <w:tcW w:w="992" w:type="dxa"/>
            <w:shd w:val="clear" w:color="auto" w:fill="FFFFFF" w:themeFill="background1"/>
          </w:tcPr>
          <w:p w14:paraId="43651E90"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15273C1A" w14:textId="19525F2B" w:rsidR="003D4A7F" w:rsidRPr="00302229" w:rsidRDefault="003D4A7F" w:rsidP="003D4A7F">
            <w:r>
              <w:rPr>
                <w:rFonts w:cstheme="minorHAnsi"/>
              </w:rPr>
              <w:t xml:space="preserve">[  ] </w:t>
            </w:r>
            <w:r w:rsidRPr="00681EF3">
              <w:t>Nee</w:t>
            </w:r>
          </w:p>
        </w:tc>
      </w:tr>
      <w:tr w:rsidR="003D4A7F" w14:paraId="3C141986" w14:textId="1D395B55" w:rsidTr="001805D6">
        <w:tc>
          <w:tcPr>
            <w:tcW w:w="693" w:type="dxa"/>
            <w:shd w:val="clear" w:color="auto" w:fill="8DB3E2" w:themeFill="text2" w:themeFillTint="66"/>
          </w:tcPr>
          <w:p w14:paraId="5C10B21C" w14:textId="5E64BFA8" w:rsidR="003D4A7F" w:rsidRPr="005F5A8B" w:rsidRDefault="00FF6A93" w:rsidP="003D4A7F">
            <w:r>
              <w:t>D</w:t>
            </w:r>
            <w:r w:rsidR="001805D6">
              <w:t>6</w:t>
            </w:r>
          </w:p>
        </w:tc>
        <w:tc>
          <w:tcPr>
            <w:tcW w:w="2006" w:type="dxa"/>
            <w:shd w:val="clear" w:color="auto" w:fill="C6D9F1" w:themeFill="text2" w:themeFillTint="33"/>
          </w:tcPr>
          <w:p w14:paraId="078DD08A" w14:textId="59A87E50" w:rsidR="003D4A7F" w:rsidRPr="00302229" w:rsidRDefault="003D4A7F" w:rsidP="003D4A7F">
            <w:r w:rsidRPr="00302229">
              <w:t xml:space="preserve">Grafische </w:t>
            </w:r>
            <w:r w:rsidRPr="00302229">
              <w:br/>
              <w:t>weergave</w:t>
            </w:r>
          </w:p>
        </w:tc>
        <w:tc>
          <w:tcPr>
            <w:tcW w:w="5943" w:type="dxa"/>
            <w:shd w:val="clear" w:color="auto" w:fill="C6D9F1" w:themeFill="text2" w:themeFillTint="33"/>
          </w:tcPr>
          <w:p w14:paraId="6685F4FA" w14:textId="23077B24" w:rsidR="003D4A7F" w:rsidRPr="00302229" w:rsidRDefault="00AB4C0A" w:rsidP="003D4A7F">
            <w:r>
              <w:t>De applicatie moet r</w:t>
            </w:r>
            <w:r w:rsidR="003D4A7F" w:rsidRPr="00302229">
              <w:t xml:space="preserve">apporten met grafieken </w:t>
            </w:r>
            <w:r>
              <w:t xml:space="preserve">exporteren naar </w:t>
            </w:r>
            <w:r w:rsidR="003D4A7F" w:rsidRPr="00302229">
              <w:t xml:space="preserve"> p</w:t>
            </w:r>
            <w:r w:rsidR="00500061">
              <w:t xml:space="preserve">ortabel formaat (pdf, </w:t>
            </w:r>
            <w:r w:rsidR="003D4A7F" w:rsidRPr="00302229">
              <w:t>en als wens: naar MS Word/Excel) om bijgesloten te worden bij o.a. managementrapportages en verantwoording naar externe klanten.</w:t>
            </w:r>
          </w:p>
        </w:tc>
        <w:tc>
          <w:tcPr>
            <w:tcW w:w="992" w:type="dxa"/>
            <w:shd w:val="clear" w:color="auto" w:fill="C6D9F1" w:themeFill="text2" w:themeFillTint="33"/>
          </w:tcPr>
          <w:p w14:paraId="0819BAD5"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3C7193F6" w14:textId="5E21386C" w:rsidR="003D4A7F" w:rsidRPr="00302229" w:rsidRDefault="003D4A7F" w:rsidP="003D4A7F">
            <w:r>
              <w:rPr>
                <w:rFonts w:cstheme="minorHAnsi"/>
              </w:rPr>
              <w:t xml:space="preserve">[  ] </w:t>
            </w:r>
            <w:r w:rsidRPr="00681EF3">
              <w:t>Nee</w:t>
            </w:r>
          </w:p>
        </w:tc>
      </w:tr>
      <w:tr w:rsidR="003D4A7F" w:rsidRPr="001B3128" w14:paraId="58F0B8B8" w14:textId="6C46142A" w:rsidTr="003D4A7F">
        <w:tc>
          <w:tcPr>
            <w:tcW w:w="8642" w:type="dxa"/>
            <w:gridSpan w:val="3"/>
            <w:shd w:val="clear" w:color="auto" w:fill="8DB3E2" w:themeFill="text2" w:themeFillTint="66"/>
          </w:tcPr>
          <w:p w14:paraId="4A9889F1" w14:textId="0F5301FA" w:rsidR="003D4A7F" w:rsidRPr="001B3128" w:rsidRDefault="003D4A7F" w:rsidP="003D4A7F">
            <w:pPr>
              <w:rPr>
                <w:b/>
              </w:rPr>
            </w:pPr>
            <w:r>
              <w:rPr>
                <w:b/>
              </w:rPr>
              <w:t>Wensen</w:t>
            </w:r>
          </w:p>
        </w:tc>
        <w:tc>
          <w:tcPr>
            <w:tcW w:w="992" w:type="dxa"/>
            <w:shd w:val="clear" w:color="auto" w:fill="8DB3E2" w:themeFill="text2" w:themeFillTint="66"/>
          </w:tcPr>
          <w:p w14:paraId="57807A41" w14:textId="77777777" w:rsidR="003D4A7F" w:rsidRDefault="003D4A7F" w:rsidP="003D4A7F">
            <w:pPr>
              <w:rPr>
                <w:b/>
              </w:rPr>
            </w:pPr>
          </w:p>
        </w:tc>
      </w:tr>
      <w:tr w:rsidR="003D4A7F" w14:paraId="6C618FF8" w14:textId="76DEF823" w:rsidTr="001805D6">
        <w:tc>
          <w:tcPr>
            <w:tcW w:w="693" w:type="dxa"/>
            <w:shd w:val="clear" w:color="auto" w:fill="8DB3E2" w:themeFill="text2" w:themeFillTint="66"/>
          </w:tcPr>
          <w:p w14:paraId="5832803A" w14:textId="7E7B28C7" w:rsidR="003D4A7F" w:rsidRDefault="00FF6A93" w:rsidP="003D4A7F">
            <w:r>
              <w:lastRenderedPageBreak/>
              <w:t>D</w:t>
            </w:r>
            <w:r w:rsidR="001805D6">
              <w:t>7</w:t>
            </w:r>
          </w:p>
        </w:tc>
        <w:tc>
          <w:tcPr>
            <w:tcW w:w="2006" w:type="dxa"/>
            <w:shd w:val="clear" w:color="auto" w:fill="FFFFFF" w:themeFill="background1"/>
          </w:tcPr>
          <w:p w14:paraId="246E0405" w14:textId="77777777" w:rsidR="003D4A7F" w:rsidRDefault="003D4A7F" w:rsidP="003D4A7F">
            <w:r>
              <w:t>Steekwoorden/Tags</w:t>
            </w:r>
          </w:p>
        </w:tc>
        <w:tc>
          <w:tcPr>
            <w:tcW w:w="5943" w:type="dxa"/>
            <w:shd w:val="clear" w:color="auto" w:fill="FFFFFF" w:themeFill="background1"/>
          </w:tcPr>
          <w:p w14:paraId="2B9CEA37" w14:textId="2ACCAD73" w:rsidR="003D4A7F" w:rsidRPr="0076724E" w:rsidRDefault="00AB4C0A" w:rsidP="003D4A7F">
            <w:r>
              <w:t xml:space="preserve">De applicatie biedt de </w:t>
            </w:r>
            <w:r w:rsidR="003D4A7F">
              <w:t>mogelijkheid om steekwoorden/tags te kunnen gebruiken t.b.v. gerichte rapportages. Bij voorkeur de mogelijkheid om deze voor de behandelaars te bepalen/definiëren om een wildgroei hiervan te voorkomen waardoor slechte of onnodige rapportages mogelijk zijn.</w:t>
            </w:r>
          </w:p>
        </w:tc>
        <w:tc>
          <w:tcPr>
            <w:tcW w:w="992" w:type="dxa"/>
            <w:shd w:val="clear" w:color="auto" w:fill="FFFFFF" w:themeFill="background1"/>
          </w:tcPr>
          <w:p w14:paraId="62E23F76" w14:textId="10DB7B5B" w:rsidR="003D4A7F" w:rsidRDefault="00556FDB" w:rsidP="003D4A7F">
            <w:r>
              <w:t>1 pnt</w:t>
            </w:r>
          </w:p>
        </w:tc>
      </w:tr>
    </w:tbl>
    <w:p w14:paraId="4AAEA80B" w14:textId="612D69EE" w:rsidR="00110AF1" w:rsidRDefault="00110AF1" w:rsidP="00D21B4C"/>
    <w:p w14:paraId="592C4444" w14:textId="77777777" w:rsidR="009E35B6" w:rsidRDefault="009E35B6" w:rsidP="009E35B6"/>
    <w:p w14:paraId="34143CB8" w14:textId="2ABE074B" w:rsidR="00CD249D" w:rsidRDefault="009E35B6" w:rsidP="003D4A7F">
      <w:pPr>
        <w:pStyle w:val="Lijstalinea"/>
        <w:numPr>
          <w:ilvl w:val="0"/>
          <w:numId w:val="10"/>
        </w:numPr>
        <w:spacing w:line="240" w:lineRule="auto"/>
        <w:ind w:left="426" w:hanging="426"/>
      </w:pPr>
      <w:r>
        <w:t xml:space="preserve">Datamigratie </w:t>
      </w:r>
    </w:p>
    <w:tbl>
      <w:tblPr>
        <w:tblStyle w:val="Tabelraster"/>
        <w:tblW w:w="9634" w:type="dxa"/>
        <w:tblLayout w:type="fixed"/>
        <w:tblLook w:val="04A0" w:firstRow="1" w:lastRow="0" w:firstColumn="1" w:lastColumn="0" w:noHBand="0" w:noVBand="1"/>
      </w:tblPr>
      <w:tblGrid>
        <w:gridCol w:w="562"/>
        <w:gridCol w:w="2127"/>
        <w:gridCol w:w="5953"/>
        <w:gridCol w:w="992"/>
      </w:tblGrid>
      <w:tr w:rsidR="003D4A7F" w:rsidRPr="001B3128" w14:paraId="125234A3" w14:textId="66445110" w:rsidTr="003D4A7F">
        <w:tc>
          <w:tcPr>
            <w:tcW w:w="8642" w:type="dxa"/>
            <w:gridSpan w:val="3"/>
            <w:shd w:val="clear" w:color="auto" w:fill="8DB3E2" w:themeFill="text2" w:themeFillTint="66"/>
          </w:tcPr>
          <w:p w14:paraId="076A4127" w14:textId="0F878D74" w:rsidR="003D4A7F" w:rsidRPr="001B3128" w:rsidRDefault="003D4A7F" w:rsidP="003D4A7F">
            <w:pPr>
              <w:rPr>
                <w:b/>
              </w:rPr>
            </w:pPr>
            <w:bookmarkStart w:id="6" w:name="_Hlk39148279"/>
            <w:r>
              <w:rPr>
                <w:b/>
              </w:rPr>
              <w:t>Eisen</w:t>
            </w:r>
          </w:p>
        </w:tc>
        <w:tc>
          <w:tcPr>
            <w:tcW w:w="992" w:type="dxa"/>
            <w:shd w:val="clear" w:color="auto" w:fill="8DB3E2" w:themeFill="text2" w:themeFillTint="66"/>
          </w:tcPr>
          <w:p w14:paraId="65E6B20B" w14:textId="77777777" w:rsidR="003D4A7F" w:rsidRDefault="003D4A7F" w:rsidP="003D4A7F">
            <w:pPr>
              <w:rPr>
                <w:b/>
              </w:rPr>
            </w:pPr>
          </w:p>
        </w:tc>
      </w:tr>
      <w:tr w:rsidR="003D4A7F" w:rsidRPr="001B3128" w14:paraId="276B5B51" w14:textId="5E494B07" w:rsidTr="003D4A7F">
        <w:tc>
          <w:tcPr>
            <w:tcW w:w="562" w:type="dxa"/>
            <w:shd w:val="clear" w:color="auto" w:fill="8DB3E2" w:themeFill="text2" w:themeFillTint="66"/>
          </w:tcPr>
          <w:p w14:paraId="76B9FEEB" w14:textId="77777777" w:rsidR="003D4A7F" w:rsidRDefault="003D4A7F" w:rsidP="003D4A7F"/>
        </w:tc>
        <w:tc>
          <w:tcPr>
            <w:tcW w:w="2127" w:type="dxa"/>
            <w:shd w:val="clear" w:color="auto" w:fill="8DB3E2" w:themeFill="text2" w:themeFillTint="66"/>
          </w:tcPr>
          <w:p w14:paraId="587575EE" w14:textId="77777777" w:rsidR="003D4A7F" w:rsidRPr="001B3128" w:rsidRDefault="003D4A7F" w:rsidP="003D4A7F">
            <w:pPr>
              <w:rPr>
                <w:b/>
              </w:rPr>
            </w:pPr>
            <w:r w:rsidRPr="001B3128">
              <w:rPr>
                <w:b/>
              </w:rPr>
              <w:t>Functionaliteit</w:t>
            </w:r>
          </w:p>
        </w:tc>
        <w:tc>
          <w:tcPr>
            <w:tcW w:w="5953" w:type="dxa"/>
            <w:shd w:val="clear" w:color="auto" w:fill="8DB3E2" w:themeFill="text2" w:themeFillTint="66"/>
          </w:tcPr>
          <w:p w14:paraId="2D3A0F58" w14:textId="77777777" w:rsidR="003D4A7F" w:rsidRPr="001B3128" w:rsidRDefault="003D4A7F" w:rsidP="003D4A7F">
            <w:pPr>
              <w:rPr>
                <w:b/>
              </w:rPr>
            </w:pPr>
            <w:r w:rsidRPr="001B3128">
              <w:rPr>
                <w:b/>
              </w:rPr>
              <w:t>Toelichting</w:t>
            </w:r>
          </w:p>
        </w:tc>
        <w:tc>
          <w:tcPr>
            <w:tcW w:w="992" w:type="dxa"/>
            <w:shd w:val="clear" w:color="auto" w:fill="8DB3E2" w:themeFill="text2" w:themeFillTint="66"/>
          </w:tcPr>
          <w:p w14:paraId="3CD02F20" w14:textId="77777777" w:rsidR="003D4A7F" w:rsidRPr="001B3128" w:rsidRDefault="003D4A7F" w:rsidP="003D4A7F">
            <w:pPr>
              <w:rPr>
                <w:b/>
              </w:rPr>
            </w:pPr>
          </w:p>
        </w:tc>
      </w:tr>
      <w:tr w:rsidR="003D4A7F" w14:paraId="459FDCA0" w14:textId="19ACA177" w:rsidTr="003D4A7F">
        <w:tc>
          <w:tcPr>
            <w:tcW w:w="562" w:type="dxa"/>
            <w:shd w:val="clear" w:color="auto" w:fill="8DB3E2" w:themeFill="text2" w:themeFillTint="66"/>
          </w:tcPr>
          <w:p w14:paraId="57284E7E" w14:textId="05842F5B" w:rsidR="003D4A7F" w:rsidRDefault="00FF6A93" w:rsidP="003D4A7F">
            <w:r>
              <w:t>E</w:t>
            </w:r>
            <w:r w:rsidR="003D4A7F">
              <w:t>1</w:t>
            </w:r>
          </w:p>
        </w:tc>
        <w:tc>
          <w:tcPr>
            <w:tcW w:w="2127" w:type="dxa"/>
            <w:shd w:val="clear" w:color="auto" w:fill="C6D9F1" w:themeFill="text2" w:themeFillTint="33"/>
          </w:tcPr>
          <w:p w14:paraId="40581775" w14:textId="77777777" w:rsidR="003D4A7F" w:rsidRDefault="003D4A7F" w:rsidP="003D4A7F">
            <w:r>
              <w:t>Database Zendesk importeren</w:t>
            </w:r>
          </w:p>
        </w:tc>
        <w:tc>
          <w:tcPr>
            <w:tcW w:w="5953" w:type="dxa"/>
            <w:shd w:val="clear" w:color="auto" w:fill="C6D9F1" w:themeFill="text2" w:themeFillTint="33"/>
          </w:tcPr>
          <w:p w14:paraId="2E928D9E" w14:textId="1F6DBDD1" w:rsidR="003D4A7F" w:rsidRDefault="003D4A7F" w:rsidP="003D4A7F">
            <w:r>
              <w:t>De huidige gegevens uit Zendesk moeten geïmporteerd worden/benaderbaar zijn in de nieuwe applicatie</w:t>
            </w:r>
            <w:r w:rsidR="000067D2">
              <w:t xml:space="preserve">. </w:t>
            </w:r>
            <w:r w:rsidRPr="00AE1A05">
              <w:t xml:space="preserve">Het format dient het export format van </w:t>
            </w:r>
            <w:r w:rsidR="00B62C23">
              <w:t>Z</w:t>
            </w:r>
            <w:r w:rsidRPr="00AE1A05">
              <w:t>endesk te ondersteunen.</w:t>
            </w:r>
          </w:p>
          <w:p w14:paraId="474FAB7B" w14:textId="39C67D5B" w:rsidR="003D4A7F" w:rsidRDefault="003D4A7F" w:rsidP="003D4A7F">
            <w:r>
              <w:t>Daarnaast moet er ook een mogelijkheid zijn om vanuit de nieuwe helpdeskapplicatie de database gegevens te kunnen exporteren (standaard database</w:t>
            </w:r>
            <w:r w:rsidR="00B62C23">
              <w:t>-</w:t>
            </w:r>
            <w:r>
              <w:t>formaten ondersteunen).</w:t>
            </w:r>
          </w:p>
        </w:tc>
        <w:tc>
          <w:tcPr>
            <w:tcW w:w="992" w:type="dxa"/>
            <w:shd w:val="clear" w:color="auto" w:fill="C6D9F1" w:themeFill="text2" w:themeFillTint="33"/>
          </w:tcPr>
          <w:p w14:paraId="2B76AA7C"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0EBB069C" w14:textId="027732FD" w:rsidR="003D4A7F" w:rsidRDefault="003D4A7F" w:rsidP="003D4A7F">
            <w:r>
              <w:rPr>
                <w:rFonts w:cstheme="minorHAnsi"/>
              </w:rPr>
              <w:t xml:space="preserve">[  ] </w:t>
            </w:r>
            <w:r w:rsidRPr="00681EF3">
              <w:t>Nee</w:t>
            </w:r>
          </w:p>
        </w:tc>
      </w:tr>
    </w:tbl>
    <w:bookmarkEnd w:id="6"/>
    <w:p w14:paraId="5C5718FC" w14:textId="18A1C2CA" w:rsidR="009E35B6" w:rsidRDefault="000B3A86" w:rsidP="009E35B6">
      <w:r>
        <w:tab/>
      </w:r>
    </w:p>
    <w:p w14:paraId="19DD5D75" w14:textId="539B03F2" w:rsidR="009E35B6" w:rsidRDefault="009E35B6" w:rsidP="00D21B4C"/>
    <w:p w14:paraId="6A926D70" w14:textId="572A9BA4" w:rsidR="00825AD6" w:rsidRDefault="00BE2F01" w:rsidP="003D4A7F">
      <w:pPr>
        <w:pStyle w:val="Lijstalinea"/>
        <w:numPr>
          <w:ilvl w:val="0"/>
          <w:numId w:val="10"/>
        </w:numPr>
        <w:spacing w:line="240" w:lineRule="auto"/>
        <w:ind w:left="426" w:hanging="426"/>
      </w:pPr>
      <w:r>
        <w:t xml:space="preserve">Acceptatiecriteria Beheer en Security </w:t>
      </w:r>
    </w:p>
    <w:tbl>
      <w:tblPr>
        <w:tblStyle w:val="Tabelraster"/>
        <w:tblW w:w="9634" w:type="dxa"/>
        <w:tblLayout w:type="fixed"/>
        <w:tblLook w:val="04A0" w:firstRow="1" w:lastRow="0" w:firstColumn="1" w:lastColumn="0" w:noHBand="0" w:noVBand="1"/>
      </w:tblPr>
      <w:tblGrid>
        <w:gridCol w:w="704"/>
        <w:gridCol w:w="1985"/>
        <w:gridCol w:w="5953"/>
        <w:gridCol w:w="992"/>
      </w:tblGrid>
      <w:tr w:rsidR="003D4A7F" w:rsidRPr="001B3128" w14:paraId="6F37833F" w14:textId="3D6A71A3" w:rsidTr="003D4A7F">
        <w:tc>
          <w:tcPr>
            <w:tcW w:w="8642" w:type="dxa"/>
            <w:gridSpan w:val="3"/>
            <w:shd w:val="clear" w:color="auto" w:fill="8DB3E2" w:themeFill="text2" w:themeFillTint="66"/>
          </w:tcPr>
          <w:p w14:paraId="3243D462" w14:textId="77777777" w:rsidR="003D4A7F" w:rsidRPr="001B3128" w:rsidRDefault="003D4A7F" w:rsidP="003D4A7F">
            <w:pPr>
              <w:rPr>
                <w:b/>
              </w:rPr>
            </w:pPr>
            <w:r>
              <w:rPr>
                <w:b/>
              </w:rPr>
              <w:t>Eisen</w:t>
            </w:r>
          </w:p>
        </w:tc>
        <w:tc>
          <w:tcPr>
            <w:tcW w:w="992" w:type="dxa"/>
            <w:shd w:val="clear" w:color="auto" w:fill="8DB3E2" w:themeFill="text2" w:themeFillTint="66"/>
          </w:tcPr>
          <w:p w14:paraId="379646F1" w14:textId="77777777" w:rsidR="003D4A7F" w:rsidRDefault="003D4A7F" w:rsidP="003D4A7F">
            <w:pPr>
              <w:rPr>
                <w:b/>
              </w:rPr>
            </w:pPr>
          </w:p>
        </w:tc>
      </w:tr>
      <w:tr w:rsidR="003D4A7F" w:rsidRPr="001B3128" w14:paraId="1C51A88D" w14:textId="1B2C6564" w:rsidTr="003D4A7F">
        <w:tc>
          <w:tcPr>
            <w:tcW w:w="704" w:type="dxa"/>
            <w:shd w:val="clear" w:color="auto" w:fill="8DB3E2" w:themeFill="text2" w:themeFillTint="66"/>
          </w:tcPr>
          <w:p w14:paraId="3FB30B50" w14:textId="77777777" w:rsidR="003D4A7F" w:rsidRDefault="003D4A7F" w:rsidP="003D4A7F"/>
        </w:tc>
        <w:tc>
          <w:tcPr>
            <w:tcW w:w="1985" w:type="dxa"/>
            <w:shd w:val="clear" w:color="auto" w:fill="8DB3E2" w:themeFill="text2" w:themeFillTint="66"/>
          </w:tcPr>
          <w:p w14:paraId="52C5C69E" w14:textId="77777777" w:rsidR="003D4A7F" w:rsidRPr="001B3128" w:rsidRDefault="003D4A7F" w:rsidP="003D4A7F">
            <w:pPr>
              <w:rPr>
                <w:b/>
              </w:rPr>
            </w:pPr>
            <w:r w:rsidRPr="001B3128">
              <w:rPr>
                <w:b/>
              </w:rPr>
              <w:t>Functionaliteit</w:t>
            </w:r>
          </w:p>
        </w:tc>
        <w:tc>
          <w:tcPr>
            <w:tcW w:w="5953" w:type="dxa"/>
            <w:shd w:val="clear" w:color="auto" w:fill="8DB3E2" w:themeFill="text2" w:themeFillTint="66"/>
          </w:tcPr>
          <w:p w14:paraId="08616AFA" w14:textId="77777777" w:rsidR="003D4A7F" w:rsidRPr="00227970" w:rsidRDefault="003D4A7F" w:rsidP="003D4A7F">
            <w:pPr>
              <w:rPr>
                <w:b/>
                <w:color w:val="4F81BD" w:themeColor="accent1"/>
              </w:rPr>
            </w:pPr>
            <w:r w:rsidRPr="00227970">
              <w:rPr>
                <w:b/>
              </w:rPr>
              <w:t>Toelichting</w:t>
            </w:r>
          </w:p>
        </w:tc>
        <w:tc>
          <w:tcPr>
            <w:tcW w:w="992" w:type="dxa"/>
            <w:shd w:val="clear" w:color="auto" w:fill="8DB3E2" w:themeFill="text2" w:themeFillTint="66"/>
          </w:tcPr>
          <w:p w14:paraId="113A7F01" w14:textId="77777777" w:rsidR="003D4A7F" w:rsidRPr="00227970" w:rsidRDefault="003D4A7F" w:rsidP="003D4A7F">
            <w:pPr>
              <w:rPr>
                <w:b/>
              </w:rPr>
            </w:pPr>
          </w:p>
        </w:tc>
      </w:tr>
      <w:tr w:rsidR="003D4A7F" w14:paraId="46BE9280" w14:textId="0C26FC65" w:rsidTr="003D4A7F">
        <w:tc>
          <w:tcPr>
            <w:tcW w:w="704" w:type="dxa"/>
            <w:shd w:val="clear" w:color="auto" w:fill="8DB3E2" w:themeFill="text2" w:themeFillTint="66"/>
          </w:tcPr>
          <w:p w14:paraId="67C39149" w14:textId="59377B56" w:rsidR="003D4A7F" w:rsidRPr="00302229" w:rsidRDefault="00FF6A93" w:rsidP="003D4A7F">
            <w:r>
              <w:t>F</w:t>
            </w:r>
            <w:r w:rsidR="003D4A7F" w:rsidRPr="00302229">
              <w:t>1</w:t>
            </w:r>
          </w:p>
        </w:tc>
        <w:tc>
          <w:tcPr>
            <w:tcW w:w="1985" w:type="dxa"/>
            <w:shd w:val="clear" w:color="auto" w:fill="C6D9F1" w:themeFill="text2" w:themeFillTint="33"/>
          </w:tcPr>
          <w:p w14:paraId="54A98FC9" w14:textId="77777777" w:rsidR="003D4A7F" w:rsidRPr="00302229" w:rsidRDefault="003D4A7F" w:rsidP="003D4A7F">
            <w:r w:rsidRPr="00302229">
              <w:t>AVG</w:t>
            </w:r>
          </w:p>
        </w:tc>
        <w:tc>
          <w:tcPr>
            <w:tcW w:w="5953" w:type="dxa"/>
            <w:shd w:val="clear" w:color="auto" w:fill="C6D9F1" w:themeFill="text2" w:themeFillTint="33"/>
          </w:tcPr>
          <w:p w14:paraId="07FDEBF0" w14:textId="0EC3D6FD" w:rsidR="003D4A7F" w:rsidRPr="00302229" w:rsidRDefault="003D4A7F" w:rsidP="003D4A7F">
            <w:r w:rsidRPr="00302229">
              <w:t xml:space="preserve">Het nieuwe helpdeskpakket moet voldoet aan de eisen en wensen van de AVG. </w:t>
            </w:r>
            <w:r w:rsidRPr="00302229">
              <w:br/>
              <w:t xml:space="preserve">- </w:t>
            </w:r>
            <w:r w:rsidR="00BE2B2A">
              <w:t>M</w:t>
            </w:r>
            <w:r w:rsidR="00BE2B2A" w:rsidRPr="00302229">
              <w:t xml:space="preserve">eewerken </w:t>
            </w:r>
            <w:r w:rsidRPr="00302229">
              <w:t>aan informatieverstrekking voor DPIA</w:t>
            </w:r>
            <w:r w:rsidR="00BE2B2A">
              <w:t>.</w:t>
            </w:r>
            <w:r w:rsidRPr="00302229">
              <w:t xml:space="preserve"> </w:t>
            </w:r>
            <w:r w:rsidRPr="00302229">
              <w:br/>
              <w:t>- Gedurende de implementatie wordt dit verder afgestemd</w:t>
            </w:r>
            <w:r w:rsidR="00BE2B2A">
              <w:t>.</w:t>
            </w:r>
          </w:p>
        </w:tc>
        <w:tc>
          <w:tcPr>
            <w:tcW w:w="992" w:type="dxa"/>
            <w:shd w:val="clear" w:color="auto" w:fill="C6D9F1" w:themeFill="text2" w:themeFillTint="33"/>
          </w:tcPr>
          <w:p w14:paraId="7678784E"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4EAD568D" w14:textId="06AC47CB" w:rsidR="003D4A7F" w:rsidRPr="00302229" w:rsidRDefault="003D4A7F" w:rsidP="003D4A7F">
            <w:r>
              <w:rPr>
                <w:rFonts w:cstheme="minorHAnsi"/>
              </w:rPr>
              <w:t xml:space="preserve">[  ] </w:t>
            </w:r>
            <w:r w:rsidRPr="00681EF3">
              <w:t>Nee</w:t>
            </w:r>
          </w:p>
        </w:tc>
      </w:tr>
      <w:tr w:rsidR="003D4A7F" w14:paraId="71EF973C" w14:textId="6ADE5156" w:rsidTr="003D4A7F">
        <w:tc>
          <w:tcPr>
            <w:tcW w:w="704" w:type="dxa"/>
            <w:shd w:val="clear" w:color="auto" w:fill="8DB3E2" w:themeFill="text2" w:themeFillTint="66"/>
          </w:tcPr>
          <w:p w14:paraId="6F969F94" w14:textId="0F31D825" w:rsidR="003D4A7F" w:rsidRPr="00302229" w:rsidRDefault="00FF6A93" w:rsidP="003D4A7F">
            <w:bookmarkStart w:id="7" w:name="_Hlk40184636"/>
            <w:r>
              <w:t>F</w:t>
            </w:r>
            <w:r w:rsidR="003D4A7F">
              <w:t>2</w:t>
            </w:r>
          </w:p>
        </w:tc>
        <w:tc>
          <w:tcPr>
            <w:tcW w:w="1985" w:type="dxa"/>
            <w:shd w:val="clear" w:color="auto" w:fill="FFFFFF" w:themeFill="background1"/>
          </w:tcPr>
          <w:p w14:paraId="0074EB94" w14:textId="50D3B57E" w:rsidR="003D4A7F" w:rsidRPr="00302229" w:rsidRDefault="00500061" w:rsidP="003D4A7F">
            <w:r>
              <w:t>Site-licentie</w:t>
            </w:r>
          </w:p>
        </w:tc>
        <w:tc>
          <w:tcPr>
            <w:tcW w:w="5953" w:type="dxa"/>
            <w:shd w:val="clear" w:color="auto" w:fill="FFFFFF" w:themeFill="background1"/>
          </w:tcPr>
          <w:p w14:paraId="207E3527" w14:textId="07D2647D" w:rsidR="003D4A7F" w:rsidRPr="00302229" w:rsidRDefault="00500061" w:rsidP="003D4A7F">
            <w:r>
              <w:t>Niet met hogere kosten worden opgezadeld als er een wisseling i</w:t>
            </w:r>
            <w:r w:rsidR="00C921F2">
              <w:t>s in</w:t>
            </w:r>
            <w:r>
              <w:t xml:space="preserve"> het aantal </w:t>
            </w:r>
            <w:r w:rsidR="00F13D54">
              <w:t>behandelaars</w:t>
            </w:r>
            <w:r w:rsidR="00C921F2">
              <w:t>.</w:t>
            </w:r>
            <w:r>
              <w:t xml:space="preserve"> </w:t>
            </w:r>
            <w:r w:rsidR="00AB4C0A">
              <w:t xml:space="preserve">De applicatie biedt de functionaliteit om </w:t>
            </w:r>
            <w:r w:rsidR="003D4A7F" w:rsidRPr="00302229">
              <w:t>in eigen</w:t>
            </w:r>
            <w:r w:rsidR="00B62C23">
              <w:t xml:space="preserve"> </w:t>
            </w:r>
            <w:r w:rsidR="003D4A7F" w:rsidRPr="00302229">
              <w:t>beheer en wanneer nodig onbeperkt behandelaars te kunnen aanmaken</w:t>
            </w:r>
            <w:r>
              <w:t>.</w:t>
            </w:r>
          </w:p>
        </w:tc>
        <w:tc>
          <w:tcPr>
            <w:tcW w:w="992" w:type="dxa"/>
            <w:shd w:val="clear" w:color="auto" w:fill="FFFFFF" w:themeFill="background1"/>
          </w:tcPr>
          <w:p w14:paraId="1A4AE92D"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6DE34295" w14:textId="46E02030" w:rsidR="003D4A7F" w:rsidRPr="00302229" w:rsidRDefault="003D4A7F" w:rsidP="003D4A7F">
            <w:r>
              <w:rPr>
                <w:rFonts w:cstheme="minorHAnsi"/>
              </w:rPr>
              <w:t xml:space="preserve">[  ] </w:t>
            </w:r>
            <w:r w:rsidRPr="00681EF3">
              <w:t>Nee</w:t>
            </w:r>
          </w:p>
        </w:tc>
      </w:tr>
      <w:bookmarkEnd w:id="7"/>
      <w:tr w:rsidR="003D4A7F" w14:paraId="311183AE" w14:textId="427E2F29" w:rsidTr="003D4A7F">
        <w:tc>
          <w:tcPr>
            <w:tcW w:w="704" w:type="dxa"/>
            <w:shd w:val="clear" w:color="auto" w:fill="8DB3E2" w:themeFill="text2" w:themeFillTint="66"/>
          </w:tcPr>
          <w:p w14:paraId="0F89CAF4" w14:textId="0B178A98" w:rsidR="003D4A7F" w:rsidRPr="00302229" w:rsidRDefault="00FF6A93" w:rsidP="003D4A7F">
            <w:r>
              <w:t>F</w:t>
            </w:r>
            <w:r w:rsidR="003D4A7F">
              <w:t>3</w:t>
            </w:r>
          </w:p>
        </w:tc>
        <w:tc>
          <w:tcPr>
            <w:tcW w:w="1985" w:type="dxa"/>
            <w:shd w:val="clear" w:color="auto" w:fill="C6D9F1" w:themeFill="text2" w:themeFillTint="33"/>
          </w:tcPr>
          <w:p w14:paraId="343BAEF5" w14:textId="03A2E47A" w:rsidR="003D4A7F" w:rsidRPr="00302229" w:rsidRDefault="003D4A7F" w:rsidP="003D4A7F">
            <w:r w:rsidRPr="00302229">
              <w:t xml:space="preserve">Public Cloud </w:t>
            </w:r>
          </w:p>
        </w:tc>
        <w:tc>
          <w:tcPr>
            <w:tcW w:w="5953" w:type="dxa"/>
            <w:shd w:val="clear" w:color="auto" w:fill="C6D9F1" w:themeFill="text2" w:themeFillTint="33"/>
          </w:tcPr>
          <w:p w14:paraId="75C32499" w14:textId="6DF213C5" w:rsidR="003D4A7F" w:rsidRPr="00302229" w:rsidRDefault="003D4A7F" w:rsidP="007463C2">
            <w:r w:rsidRPr="00302229">
              <w:rPr>
                <w:rFonts w:cstheme="minorHAnsi"/>
              </w:rPr>
              <w:t xml:space="preserve">De applicatie </w:t>
            </w:r>
            <w:r w:rsidR="00AB4C0A">
              <w:rPr>
                <w:rFonts w:cstheme="minorHAnsi"/>
              </w:rPr>
              <w:t xml:space="preserve">moet draaien </w:t>
            </w:r>
            <w:r w:rsidRPr="00302229">
              <w:rPr>
                <w:rFonts w:cstheme="minorHAnsi"/>
              </w:rPr>
              <w:t>in de public Cloud en kan via ADFS/Open auth koppelen met Active Directory/Azure Active Directory</w:t>
            </w:r>
            <w:r w:rsidR="00BE2B2A">
              <w:rPr>
                <w:rFonts w:cstheme="minorHAnsi"/>
              </w:rPr>
              <w:t>.</w:t>
            </w:r>
          </w:p>
        </w:tc>
        <w:tc>
          <w:tcPr>
            <w:tcW w:w="992" w:type="dxa"/>
            <w:shd w:val="clear" w:color="auto" w:fill="C6D9F1" w:themeFill="text2" w:themeFillTint="33"/>
          </w:tcPr>
          <w:p w14:paraId="1F3FBE29"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7DE41A6C" w14:textId="6B6EF3DF" w:rsidR="003D4A7F" w:rsidRPr="00302229" w:rsidRDefault="003D4A7F" w:rsidP="003D4A7F">
            <w:pPr>
              <w:rPr>
                <w:rFonts w:cstheme="minorHAnsi"/>
              </w:rPr>
            </w:pPr>
            <w:r>
              <w:rPr>
                <w:rFonts w:cstheme="minorHAnsi"/>
              </w:rPr>
              <w:t xml:space="preserve">[  ] </w:t>
            </w:r>
            <w:r w:rsidRPr="00681EF3">
              <w:t>Nee</w:t>
            </w:r>
          </w:p>
        </w:tc>
      </w:tr>
      <w:tr w:rsidR="003D4A7F" w14:paraId="51299C61" w14:textId="32D69BF8" w:rsidTr="003D4A7F">
        <w:tc>
          <w:tcPr>
            <w:tcW w:w="704" w:type="dxa"/>
            <w:shd w:val="clear" w:color="auto" w:fill="8DB3E2" w:themeFill="text2" w:themeFillTint="66"/>
          </w:tcPr>
          <w:p w14:paraId="51F25D32" w14:textId="498F52CC" w:rsidR="003D4A7F" w:rsidRPr="00302229" w:rsidRDefault="00FF6A93" w:rsidP="003D4A7F">
            <w:r>
              <w:t>F</w:t>
            </w:r>
            <w:r w:rsidR="003D4A7F">
              <w:t>4</w:t>
            </w:r>
          </w:p>
        </w:tc>
        <w:tc>
          <w:tcPr>
            <w:tcW w:w="1985" w:type="dxa"/>
            <w:shd w:val="clear" w:color="auto" w:fill="FFFFFF" w:themeFill="background1"/>
          </w:tcPr>
          <w:p w14:paraId="59EE2340" w14:textId="757E7C65" w:rsidR="003D4A7F" w:rsidRPr="00302229" w:rsidRDefault="003D4A7F" w:rsidP="003D4A7F">
            <w:r w:rsidRPr="00302229">
              <w:t>Browser</w:t>
            </w:r>
            <w:r>
              <w:t>s</w:t>
            </w:r>
          </w:p>
        </w:tc>
        <w:tc>
          <w:tcPr>
            <w:tcW w:w="5953" w:type="dxa"/>
            <w:shd w:val="clear" w:color="auto" w:fill="FFFFFF" w:themeFill="background1"/>
          </w:tcPr>
          <w:p w14:paraId="1FCB3128" w14:textId="36A28BD3" w:rsidR="003D4A7F" w:rsidRPr="00302229" w:rsidRDefault="003D4A7F" w:rsidP="00EC48AB">
            <w:pPr>
              <w:rPr>
                <w:rFonts w:cstheme="minorHAnsi"/>
              </w:rPr>
            </w:pPr>
            <w:r w:rsidRPr="00F66D75">
              <w:t xml:space="preserve">Alle gebruikersinterfaces van de ICT-prestatie </w:t>
            </w:r>
            <w:r w:rsidR="00AB4C0A">
              <w:t>moeten</w:t>
            </w:r>
            <w:r w:rsidRPr="00F66D75">
              <w:t xml:space="preserve"> </w:t>
            </w:r>
            <w:r>
              <w:t>volledig</w:t>
            </w:r>
            <w:r w:rsidRPr="00F66D75">
              <w:t xml:space="preserve"> </w:t>
            </w:r>
            <w:r w:rsidRPr="00F66D75">
              <w:rPr>
                <w:i/>
              </w:rPr>
              <w:t>webbased</w:t>
            </w:r>
            <w:r>
              <w:t xml:space="preserve"> zijn en als zodanig</w:t>
            </w:r>
            <w:r w:rsidRPr="00F66D75">
              <w:t xml:space="preserve"> ten minste benaderbaar met </w:t>
            </w:r>
            <w:r>
              <w:t>(</w:t>
            </w:r>
            <w:r w:rsidRPr="00F66D75">
              <w:t>de meest actuele versies van</w:t>
            </w:r>
            <w:r>
              <w:t>)</w:t>
            </w:r>
            <w:r w:rsidRPr="00F66D75">
              <w:t xml:space="preserve"> de </w:t>
            </w:r>
            <w:r w:rsidRPr="00D511DC">
              <w:t xml:space="preserve">browsers </w:t>
            </w:r>
            <w:r>
              <w:rPr>
                <w:i/>
              </w:rPr>
              <w:t xml:space="preserve">Microsoft </w:t>
            </w:r>
            <w:r w:rsidRPr="00D511DC">
              <w:rPr>
                <w:i/>
              </w:rPr>
              <w:t xml:space="preserve">Edge </w:t>
            </w:r>
            <w:r>
              <w:t xml:space="preserve">of </w:t>
            </w:r>
            <w:r w:rsidRPr="00F66D75">
              <w:rPr>
                <w:i/>
              </w:rPr>
              <w:t>Google Chrome</w:t>
            </w:r>
            <w:r w:rsidRPr="00E2403E">
              <w:t xml:space="preserve">, zonder enige beperking </w:t>
            </w:r>
            <w:r w:rsidR="00641D91" w:rsidRPr="00E2403E">
              <w:t>v</w:t>
            </w:r>
            <w:r w:rsidR="00641D91">
              <w:t>.w.b.</w:t>
            </w:r>
            <w:r>
              <w:t xml:space="preserve"> </w:t>
            </w:r>
            <w:r w:rsidRPr="00E2403E">
              <w:t>weergave en functionaliteit.</w:t>
            </w:r>
          </w:p>
        </w:tc>
        <w:tc>
          <w:tcPr>
            <w:tcW w:w="992" w:type="dxa"/>
            <w:shd w:val="clear" w:color="auto" w:fill="FFFFFF" w:themeFill="background1"/>
          </w:tcPr>
          <w:p w14:paraId="06789247" w14:textId="77777777" w:rsidR="00853A63" w:rsidRPr="00681EF3" w:rsidRDefault="00853A63" w:rsidP="00853A63">
            <w:pPr>
              <w:tabs>
                <w:tab w:val="left" w:pos="284"/>
              </w:tabs>
              <w:jc w:val="both"/>
            </w:pPr>
            <w:r>
              <w:rPr>
                <w:rFonts w:cstheme="minorHAnsi"/>
              </w:rPr>
              <w:t>[  ]</w:t>
            </w:r>
            <w:r>
              <w:rPr>
                <w:rFonts w:cstheme="minorHAnsi"/>
              </w:rPr>
              <w:tab/>
            </w:r>
            <w:r w:rsidRPr="00681EF3">
              <w:t>Ja</w:t>
            </w:r>
          </w:p>
          <w:p w14:paraId="6E2A40F3" w14:textId="5A907041" w:rsidR="003D4A7F" w:rsidRPr="00302229" w:rsidRDefault="00853A63" w:rsidP="00853A63">
            <w:r>
              <w:rPr>
                <w:rFonts w:cstheme="minorHAnsi"/>
              </w:rPr>
              <w:t xml:space="preserve">[  ] </w:t>
            </w:r>
            <w:r w:rsidRPr="00681EF3">
              <w:t>Nee</w:t>
            </w:r>
          </w:p>
        </w:tc>
      </w:tr>
      <w:tr w:rsidR="003D4A7F" w14:paraId="4AEDAA7D" w14:textId="660A8B88" w:rsidTr="003D4A7F">
        <w:tc>
          <w:tcPr>
            <w:tcW w:w="704" w:type="dxa"/>
            <w:shd w:val="clear" w:color="auto" w:fill="8DB3E2" w:themeFill="text2" w:themeFillTint="66"/>
          </w:tcPr>
          <w:p w14:paraId="45880464" w14:textId="2D6E5FFB" w:rsidR="003D4A7F" w:rsidRPr="00302229" w:rsidRDefault="00FF6A93" w:rsidP="003D4A7F">
            <w:r>
              <w:t>F</w:t>
            </w:r>
            <w:r w:rsidR="003D4A7F">
              <w:t>5</w:t>
            </w:r>
          </w:p>
        </w:tc>
        <w:tc>
          <w:tcPr>
            <w:tcW w:w="1985" w:type="dxa"/>
            <w:shd w:val="clear" w:color="auto" w:fill="C6D9F1" w:themeFill="text2" w:themeFillTint="33"/>
          </w:tcPr>
          <w:p w14:paraId="0E1D5B67" w14:textId="292817DE" w:rsidR="003D4A7F" w:rsidRPr="00302229" w:rsidRDefault="003D4A7F" w:rsidP="003D4A7F">
            <w:r w:rsidRPr="00302229">
              <w:t>Platform</w:t>
            </w:r>
          </w:p>
        </w:tc>
        <w:tc>
          <w:tcPr>
            <w:tcW w:w="5953" w:type="dxa"/>
            <w:shd w:val="clear" w:color="auto" w:fill="C6D9F1" w:themeFill="text2" w:themeFillTint="33"/>
          </w:tcPr>
          <w:p w14:paraId="1748478D" w14:textId="269B7DE8" w:rsidR="003D4A7F" w:rsidRPr="00302229" w:rsidRDefault="00501AEE" w:rsidP="00501AEE">
            <w:r>
              <w:rPr>
                <w:rFonts w:cstheme="minorHAnsi"/>
                <w:color w:val="000000"/>
              </w:rPr>
              <w:t>D</w:t>
            </w:r>
            <w:r w:rsidRPr="00501AEE">
              <w:rPr>
                <w:rFonts w:cstheme="minorHAnsi"/>
                <w:color w:val="000000"/>
              </w:rPr>
              <w:t xml:space="preserve">e applicatie vereist geen installatie van aanvullende software en ondersteunt browsers "af-fabriek". </w:t>
            </w:r>
            <w:r w:rsidR="003C5835">
              <w:rPr>
                <w:rFonts w:cstheme="minorHAnsi"/>
                <w:color w:val="000000"/>
              </w:rPr>
              <w:t>I</w:t>
            </w:r>
            <w:r w:rsidRPr="00501AEE">
              <w:rPr>
                <w:rFonts w:cstheme="minorHAnsi"/>
                <w:color w:val="000000"/>
              </w:rPr>
              <w:t>nstallatie van Add-in zoals bijvoorbeeld, maar niet beperkt tot, Java en/of Silverlight is niet nodig</w:t>
            </w:r>
            <w:r>
              <w:rPr>
                <w:rFonts w:cstheme="minorHAnsi"/>
                <w:color w:val="000000"/>
              </w:rPr>
              <w:t xml:space="preserve">. </w:t>
            </w:r>
          </w:p>
        </w:tc>
        <w:tc>
          <w:tcPr>
            <w:tcW w:w="992" w:type="dxa"/>
            <w:shd w:val="clear" w:color="auto" w:fill="C6D9F1" w:themeFill="text2" w:themeFillTint="33"/>
          </w:tcPr>
          <w:p w14:paraId="246745EE"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3D97D7EB" w14:textId="28F27695" w:rsidR="003D4A7F" w:rsidRPr="00302229" w:rsidRDefault="003D4A7F" w:rsidP="003D4A7F">
            <w:r>
              <w:rPr>
                <w:rFonts w:cstheme="minorHAnsi"/>
              </w:rPr>
              <w:t xml:space="preserve">[  ] </w:t>
            </w:r>
            <w:r w:rsidRPr="00681EF3">
              <w:t>Nee</w:t>
            </w:r>
          </w:p>
        </w:tc>
      </w:tr>
      <w:tr w:rsidR="003D4A7F" w14:paraId="1EC8D240" w14:textId="05432159" w:rsidTr="003D4A7F">
        <w:tc>
          <w:tcPr>
            <w:tcW w:w="704" w:type="dxa"/>
            <w:shd w:val="clear" w:color="auto" w:fill="8DB3E2" w:themeFill="text2" w:themeFillTint="66"/>
          </w:tcPr>
          <w:p w14:paraId="0938F323" w14:textId="026B4EC5" w:rsidR="003D4A7F" w:rsidRPr="00302229" w:rsidRDefault="00FF6A93" w:rsidP="003D4A7F">
            <w:r>
              <w:t>F</w:t>
            </w:r>
            <w:r w:rsidR="003D4A7F">
              <w:t>6</w:t>
            </w:r>
          </w:p>
        </w:tc>
        <w:tc>
          <w:tcPr>
            <w:tcW w:w="1985" w:type="dxa"/>
            <w:shd w:val="clear" w:color="auto" w:fill="FFFFFF" w:themeFill="background1"/>
          </w:tcPr>
          <w:p w14:paraId="68D43059" w14:textId="541BF648" w:rsidR="003D4A7F" w:rsidRPr="00302229" w:rsidRDefault="003D4A7F" w:rsidP="003D4A7F">
            <w:r w:rsidRPr="00302229">
              <w:t>Onderhoud</w:t>
            </w:r>
          </w:p>
        </w:tc>
        <w:tc>
          <w:tcPr>
            <w:tcW w:w="5953" w:type="dxa"/>
            <w:shd w:val="clear" w:color="auto" w:fill="FFFFFF" w:themeFill="background1"/>
          </w:tcPr>
          <w:p w14:paraId="2F4FADBC" w14:textId="0A1B73F7" w:rsidR="003D4A7F" w:rsidRPr="00302229" w:rsidRDefault="003D4A7F" w:rsidP="00EC48AB">
            <w:r w:rsidRPr="00302229">
              <w:rPr>
                <w:rFonts w:cs="Tahoma"/>
                <w:szCs w:val="20"/>
              </w:rPr>
              <w:t xml:space="preserve">Periodiek onderhoud </w:t>
            </w:r>
            <w:r w:rsidR="00AB4C0A">
              <w:rPr>
                <w:rFonts w:cs="Tahoma"/>
                <w:szCs w:val="20"/>
              </w:rPr>
              <w:t xml:space="preserve">moet </w:t>
            </w:r>
            <w:r w:rsidRPr="00302229">
              <w:rPr>
                <w:rFonts w:cs="Tahoma"/>
                <w:szCs w:val="20"/>
              </w:rPr>
              <w:t>tijdig aangekondigd</w:t>
            </w:r>
            <w:r w:rsidR="00AB4C0A">
              <w:rPr>
                <w:rFonts w:cs="Tahoma"/>
                <w:szCs w:val="20"/>
              </w:rPr>
              <w:t xml:space="preserve"> worden. Inschrijver stelt tijdig releasenotes beschikbaar van Updates en Upgrades, die aldus in de applicatie worden aangebracht.</w:t>
            </w:r>
            <w:r w:rsidRPr="00302229">
              <w:rPr>
                <w:rFonts w:cs="Tahoma"/>
                <w:szCs w:val="20"/>
              </w:rPr>
              <w:t xml:space="preserve"> </w:t>
            </w:r>
          </w:p>
        </w:tc>
        <w:tc>
          <w:tcPr>
            <w:tcW w:w="992" w:type="dxa"/>
            <w:shd w:val="clear" w:color="auto" w:fill="FFFFFF" w:themeFill="background1"/>
          </w:tcPr>
          <w:p w14:paraId="78BBF1AA" w14:textId="77777777" w:rsidR="003D4A7F" w:rsidRPr="00681EF3" w:rsidRDefault="003D4A7F" w:rsidP="003D4A7F">
            <w:pPr>
              <w:tabs>
                <w:tab w:val="left" w:pos="284"/>
              </w:tabs>
              <w:jc w:val="both"/>
            </w:pPr>
            <w:r>
              <w:rPr>
                <w:rFonts w:cstheme="minorHAnsi"/>
              </w:rPr>
              <w:t>[  ]</w:t>
            </w:r>
            <w:r>
              <w:rPr>
                <w:rFonts w:cstheme="minorHAnsi"/>
              </w:rPr>
              <w:tab/>
            </w:r>
            <w:r w:rsidRPr="00681EF3">
              <w:t>Ja</w:t>
            </w:r>
          </w:p>
          <w:p w14:paraId="7B63180A" w14:textId="5D330828" w:rsidR="003D4A7F" w:rsidRPr="00302229" w:rsidRDefault="003D4A7F" w:rsidP="003D4A7F">
            <w:pPr>
              <w:rPr>
                <w:rFonts w:cs="Tahoma"/>
                <w:szCs w:val="20"/>
              </w:rPr>
            </w:pPr>
            <w:r>
              <w:rPr>
                <w:rFonts w:cstheme="minorHAnsi"/>
              </w:rPr>
              <w:t xml:space="preserve">[  ] </w:t>
            </w:r>
            <w:r w:rsidRPr="00681EF3">
              <w:t>Nee</w:t>
            </w:r>
          </w:p>
        </w:tc>
      </w:tr>
      <w:tr w:rsidR="003D4A7F" w:rsidRPr="001B3128" w14:paraId="68AAFFDC" w14:textId="639B2447" w:rsidTr="003D4A7F">
        <w:tc>
          <w:tcPr>
            <w:tcW w:w="8642" w:type="dxa"/>
            <w:gridSpan w:val="3"/>
            <w:shd w:val="clear" w:color="auto" w:fill="8DB3E2" w:themeFill="text2" w:themeFillTint="66"/>
          </w:tcPr>
          <w:p w14:paraId="5DCEFC1E" w14:textId="77777777" w:rsidR="003D4A7F" w:rsidRPr="001B3128" w:rsidRDefault="003D4A7F" w:rsidP="003D4A7F">
            <w:pPr>
              <w:rPr>
                <w:b/>
              </w:rPr>
            </w:pPr>
            <w:r>
              <w:rPr>
                <w:b/>
              </w:rPr>
              <w:t>Wensen</w:t>
            </w:r>
          </w:p>
        </w:tc>
        <w:tc>
          <w:tcPr>
            <w:tcW w:w="992" w:type="dxa"/>
            <w:shd w:val="clear" w:color="auto" w:fill="8DB3E2" w:themeFill="text2" w:themeFillTint="66"/>
          </w:tcPr>
          <w:p w14:paraId="51CBA590" w14:textId="77777777" w:rsidR="003D4A7F" w:rsidRDefault="003D4A7F" w:rsidP="003D4A7F">
            <w:pPr>
              <w:rPr>
                <w:b/>
              </w:rPr>
            </w:pPr>
          </w:p>
        </w:tc>
      </w:tr>
      <w:tr w:rsidR="003D4A7F" w14:paraId="6371BAA7" w14:textId="0C9B6320" w:rsidTr="003D4A7F">
        <w:tc>
          <w:tcPr>
            <w:tcW w:w="704" w:type="dxa"/>
            <w:shd w:val="clear" w:color="auto" w:fill="8DB3E2" w:themeFill="text2" w:themeFillTint="66"/>
          </w:tcPr>
          <w:p w14:paraId="03268985" w14:textId="0F18E605" w:rsidR="003D4A7F" w:rsidRDefault="00FF6A93" w:rsidP="003D4A7F">
            <w:r>
              <w:t>F</w:t>
            </w:r>
            <w:r w:rsidR="00853A63">
              <w:t>7</w:t>
            </w:r>
          </w:p>
        </w:tc>
        <w:tc>
          <w:tcPr>
            <w:tcW w:w="1985" w:type="dxa"/>
            <w:shd w:val="clear" w:color="auto" w:fill="FFFFFF" w:themeFill="background1"/>
          </w:tcPr>
          <w:p w14:paraId="78766AAF" w14:textId="76C844E1" w:rsidR="003D4A7F" w:rsidRDefault="003D4A7F" w:rsidP="003D4A7F">
            <w:r>
              <w:t>Testomgeving</w:t>
            </w:r>
          </w:p>
        </w:tc>
        <w:tc>
          <w:tcPr>
            <w:tcW w:w="5953" w:type="dxa"/>
            <w:shd w:val="clear" w:color="auto" w:fill="FFFFFF" w:themeFill="background1"/>
          </w:tcPr>
          <w:p w14:paraId="71E7C4B1" w14:textId="4DEF628B" w:rsidR="003D4A7F" w:rsidRPr="0076724E" w:rsidRDefault="003D4A7F" w:rsidP="003D4A7F">
            <w:r>
              <w:t xml:space="preserve">De beschikbaarheid van een testomgeving met als voorwaarde een gelijkwaardige actuele afspiegeling van de productie omgeving. Denk hierbij aan aanpassingen die door de </w:t>
            </w:r>
            <w:r>
              <w:lastRenderedPageBreak/>
              <w:t>applicatiebeheerder moeten worden gedaan aan huidige inrichting/mail templates etc.</w:t>
            </w:r>
          </w:p>
        </w:tc>
        <w:tc>
          <w:tcPr>
            <w:tcW w:w="992" w:type="dxa"/>
            <w:shd w:val="clear" w:color="auto" w:fill="FFFFFF" w:themeFill="background1"/>
          </w:tcPr>
          <w:p w14:paraId="403685FC" w14:textId="4E47D7D8" w:rsidR="003D4A7F" w:rsidRDefault="00C34C57" w:rsidP="003D4A7F">
            <w:r>
              <w:lastRenderedPageBreak/>
              <w:t>2 pnt</w:t>
            </w:r>
          </w:p>
        </w:tc>
      </w:tr>
    </w:tbl>
    <w:p w14:paraId="778962E2" w14:textId="10BA7B8E" w:rsidR="00825AD6" w:rsidRDefault="00825AD6" w:rsidP="00D21B4C"/>
    <w:p w14:paraId="5D22A497" w14:textId="77777777" w:rsidR="00670E27" w:rsidRDefault="00670E27" w:rsidP="00D21B4C"/>
    <w:sectPr w:rsidR="00670E27" w:rsidSect="00B907C3">
      <w:footerReference w:type="even" r:id="rId8"/>
      <w:footerReference w:type="default" r:id="rId9"/>
      <w:headerReference w:type="first" r:id="rId10"/>
      <w:footerReference w:type="first" r:id="rId11"/>
      <w:pgSz w:w="11906" w:h="16838"/>
      <w:pgMar w:top="1673" w:right="1134" w:bottom="1134"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C1DC2" w14:textId="77777777" w:rsidR="000466BD" w:rsidRDefault="000466BD" w:rsidP="00CA7579">
      <w:pPr>
        <w:spacing w:line="240" w:lineRule="auto"/>
      </w:pPr>
      <w:r>
        <w:separator/>
      </w:r>
    </w:p>
  </w:endnote>
  <w:endnote w:type="continuationSeparator" w:id="0">
    <w:p w14:paraId="22C9CF30" w14:textId="77777777" w:rsidR="000466BD" w:rsidRDefault="000466BD" w:rsidP="00CA7579">
      <w:pPr>
        <w:spacing w:line="240" w:lineRule="auto"/>
      </w:pPr>
      <w:r>
        <w:continuationSeparator/>
      </w:r>
    </w:p>
  </w:endnote>
  <w:endnote w:type="continuationNotice" w:id="1">
    <w:p w14:paraId="294B06D9" w14:textId="77777777" w:rsidR="000466BD" w:rsidRDefault="000466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5308322"/>
      <w:docPartObj>
        <w:docPartGallery w:val="Page Numbers (Top of Page)"/>
        <w:docPartUnique/>
      </w:docPartObj>
    </w:sdtPr>
    <w:sdtEndPr>
      <w:rPr>
        <w:sz w:val="20"/>
        <w:szCs w:val="20"/>
      </w:rPr>
    </w:sdtEndPr>
    <w:sdtContent>
      <w:p w14:paraId="29573726" w14:textId="77777777" w:rsidR="00682E6E" w:rsidRPr="00585629" w:rsidRDefault="00682E6E" w:rsidP="003D5AD5">
        <w:pPr>
          <w:pStyle w:val="Voettekst"/>
          <w:jc w:val="right"/>
          <w:rPr>
            <w:sz w:val="20"/>
            <w:szCs w:val="20"/>
          </w:rPr>
        </w:pPr>
        <w:r w:rsidRPr="00585629">
          <w:rPr>
            <w:bCs/>
            <w:sz w:val="20"/>
            <w:szCs w:val="20"/>
          </w:rPr>
          <w:fldChar w:fldCharType="begin"/>
        </w:r>
        <w:r w:rsidRPr="00585629">
          <w:rPr>
            <w:bCs/>
            <w:sz w:val="20"/>
            <w:szCs w:val="20"/>
          </w:rPr>
          <w:instrText>PAGE</w:instrText>
        </w:r>
        <w:r w:rsidRPr="00585629">
          <w:rPr>
            <w:bCs/>
            <w:sz w:val="20"/>
            <w:szCs w:val="20"/>
          </w:rPr>
          <w:fldChar w:fldCharType="separate"/>
        </w:r>
        <w:r>
          <w:rPr>
            <w:bCs/>
            <w:noProof/>
            <w:sz w:val="20"/>
            <w:szCs w:val="20"/>
          </w:rPr>
          <w:t>2</w:t>
        </w:r>
        <w:r w:rsidRPr="00585629">
          <w:rPr>
            <w:bCs/>
            <w:sz w:val="20"/>
            <w:szCs w:val="20"/>
          </w:rPr>
          <w:fldChar w:fldCharType="end"/>
        </w:r>
        <w:r w:rsidRPr="00585629">
          <w:rPr>
            <w:sz w:val="20"/>
            <w:szCs w:val="20"/>
          </w:rPr>
          <w:t xml:space="preserve"> </w:t>
        </w:r>
        <w:r>
          <w:rPr>
            <w:color w:val="7FBB0F"/>
            <w:sz w:val="20"/>
            <w:szCs w:val="20"/>
          </w:rPr>
          <w:t>|</w:t>
        </w:r>
        <w:r w:rsidRPr="000764FE">
          <w:rPr>
            <w:color w:val="7FBB0F"/>
            <w:sz w:val="20"/>
            <w:szCs w:val="20"/>
          </w:rPr>
          <w:t xml:space="preserve"> </w:t>
        </w:r>
        <w:r w:rsidRPr="00585629">
          <w:rPr>
            <w:bCs/>
            <w:sz w:val="20"/>
            <w:szCs w:val="20"/>
          </w:rPr>
          <w:fldChar w:fldCharType="begin"/>
        </w:r>
        <w:r w:rsidRPr="00585629">
          <w:rPr>
            <w:bCs/>
            <w:sz w:val="20"/>
            <w:szCs w:val="20"/>
          </w:rPr>
          <w:instrText>NUMPAGES</w:instrText>
        </w:r>
        <w:r w:rsidRPr="00585629">
          <w:rPr>
            <w:bCs/>
            <w:sz w:val="20"/>
            <w:szCs w:val="20"/>
          </w:rPr>
          <w:fldChar w:fldCharType="separate"/>
        </w:r>
        <w:r>
          <w:rPr>
            <w:bCs/>
            <w:noProof/>
            <w:sz w:val="20"/>
            <w:szCs w:val="20"/>
          </w:rPr>
          <w:t>2</w:t>
        </w:r>
        <w:r w:rsidRPr="00585629">
          <w:rPr>
            <w:bCs/>
            <w:sz w:val="20"/>
            <w:szCs w:val="20"/>
          </w:rPr>
          <w:fldChar w:fldCharType="end"/>
        </w:r>
      </w:p>
    </w:sdtContent>
  </w:sdt>
  <w:p w14:paraId="11EB873F" w14:textId="77777777" w:rsidR="00682E6E" w:rsidRDefault="00682E6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083812"/>
      <w:docPartObj>
        <w:docPartGallery w:val="Page Numbers (Top of Page)"/>
        <w:docPartUnique/>
      </w:docPartObj>
    </w:sdtPr>
    <w:sdtEndPr>
      <w:rPr>
        <w:sz w:val="20"/>
        <w:szCs w:val="20"/>
      </w:rPr>
    </w:sdtEndPr>
    <w:sdtContent>
      <w:p w14:paraId="6A77648C" w14:textId="77777777" w:rsidR="00682E6E" w:rsidRDefault="00682E6E" w:rsidP="006D0B25">
        <w:pPr>
          <w:pStyle w:val="Voettekst"/>
          <w:pBdr>
            <w:top w:val="single" w:sz="4" w:space="1" w:color="80CC29"/>
          </w:pBdr>
          <w:jc w:val="right"/>
          <w:rPr>
            <w:sz w:val="20"/>
            <w:szCs w:val="20"/>
          </w:rPr>
        </w:pPr>
        <w:r w:rsidRPr="00585629">
          <w:rPr>
            <w:bCs/>
            <w:sz w:val="20"/>
            <w:szCs w:val="20"/>
          </w:rPr>
          <w:fldChar w:fldCharType="begin"/>
        </w:r>
        <w:r w:rsidRPr="00585629">
          <w:rPr>
            <w:bCs/>
            <w:sz w:val="20"/>
            <w:szCs w:val="20"/>
          </w:rPr>
          <w:instrText>PAGE</w:instrText>
        </w:r>
        <w:r w:rsidRPr="00585629">
          <w:rPr>
            <w:bCs/>
            <w:sz w:val="20"/>
            <w:szCs w:val="20"/>
          </w:rPr>
          <w:fldChar w:fldCharType="separate"/>
        </w:r>
        <w:r>
          <w:rPr>
            <w:bCs/>
            <w:noProof/>
            <w:sz w:val="20"/>
            <w:szCs w:val="20"/>
          </w:rPr>
          <w:t>2</w:t>
        </w:r>
        <w:r w:rsidRPr="00585629">
          <w:rPr>
            <w:bCs/>
            <w:sz w:val="20"/>
            <w:szCs w:val="20"/>
          </w:rPr>
          <w:fldChar w:fldCharType="end"/>
        </w:r>
        <w:r w:rsidRPr="00585629">
          <w:rPr>
            <w:sz w:val="20"/>
            <w:szCs w:val="20"/>
          </w:rPr>
          <w:t xml:space="preserve"> </w:t>
        </w:r>
        <w:r>
          <w:rPr>
            <w:color w:val="7FBB0F"/>
            <w:sz w:val="20"/>
            <w:szCs w:val="20"/>
          </w:rPr>
          <w:t>|</w:t>
        </w:r>
        <w:r w:rsidRPr="00585629">
          <w:rPr>
            <w:sz w:val="20"/>
            <w:szCs w:val="20"/>
          </w:rPr>
          <w:t xml:space="preserve"> </w:t>
        </w:r>
        <w:r w:rsidRPr="00585629">
          <w:rPr>
            <w:bCs/>
            <w:sz w:val="20"/>
            <w:szCs w:val="20"/>
          </w:rPr>
          <w:fldChar w:fldCharType="begin"/>
        </w:r>
        <w:r w:rsidRPr="00585629">
          <w:rPr>
            <w:bCs/>
            <w:sz w:val="20"/>
            <w:szCs w:val="20"/>
          </w:rPr>
          <w:instrText>NUMPAGES</w:instrText>
        </w:r>
        <w:r w:rsidRPr="00585629">
          <w:rPr>
            <w:bCs/>
            <w:sz w:val="20"/>
            <w:szCs w:val="20"/>
          </w:rPr>
          <w:fldChar w:fldCharType="separate"/>
        </w:r>
        <w:r>
          <w:rPr>
            <w:bCs/>
            <w:noProof/>
            <w:sz w:val="20"/>
            <w:szCs w:val="20"/>
          </w:rPr>
          <w:t>2</w:t>
        </w:r>
        <w:r w:rsidRPr="00585629">
          <w:rPr>
            <w:bCs/>
            <w:sz w:val="20"/>
            <w:szCs w:val="20"/>
          </w:rPr>
          <w:fldChar w:fldCharType="end"/>
        </w:r>
      </w:p>
    </w:sdtContent>
  </w:sdt>
  <w:p w14:paraId="02F79746" w14:textId="6A83AA4B" w:rsidR="00682E6E" w:rsidRDefault="00F40DCF">
    <w:r>
      <w:rPr>
        <w:sz w:val="20"/>
        <w:szCs w:val="20"/>
      </w:rPr>
      <w:fldChar w:fldCharType="begin"/>
    </w:r>
    <w:r>
      <w:rPr>
        <w:sz w:val="20"/>
        <w:szCs w:val="20"/>
      </w:rPr>
      <w:instrText xml:space="preserve"> FILENAME \* MERGEFORMAT </w:instrText>
    </w:r>
    <w:r>
      <w:rPr>
        <w:sz w:val="20"/>
        <w:szCs w:val="20"/>
      </w:rPr>
      <w:fldChar w:fldCharType="separate"/>
    </w:r>
    <w:r>
      <w:rPr>
        <w:noProof/>
        <w:sz w:val="20"/>
        <w:szCs w:val="20"/>
      </w:rPr>
      <w:t>Programma van Eisen v_1.0 Mei 2020.docx</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6665230"/>
      <w:docPartObj>
        <w:docPartGallery w:val="Page Numbers (Top of Page)"/>
        <w:docPartUnique/>
      </w:docPartObj>
    </w:sdtPr>
    <w:sdtEndPr>
      <w:rPr>
        <w:sz w:val="20"/>
        <w:szCs w:val="20"/>
      </w:rPr>
    </w:sdtEndPr>
    <w:sdtContent>
      <w:p w14:paraId="5BBFA304" w14:textId="77777777" w:rsidR="00682E6E" w:rsidRDefault="00682E6E" w:rsidP="00010A95">
        <w:pPr>
          <w:pStyle w:val="Voettekst"/>
          <w:pBdr>
            <w:top w:val="single" w:sz="4" w:space="1" w:color="80CC29"/>
          </w:pBdr>
          <w:jc w:val="right"/>
          <w:rPr>
            <w:sz w:val="20"/>
            <w:szCs w:val="20"/>
          </w:rPr>
        </w:pPr>
        <w:r w:rsidRPr="00585629">
          <w:rPr>
            <w:bCs/>
            <w:sz w:val="20"/>
            <w:szCs w:val="20"/>
          </w:rPr>
          <w:fldChar w:fldCharType="begin"/>
        </w:r>
        <w:r w:rsidRPr="00585629">
          <w:rPr>
            <w:bCs/>
            <w:sz w:val="20"/>
            <w:szCs w:val="20"/>
          </w:rPr>
          <w:instrText>PAGE</w:instrText>
        </w:r>
        <w:r w:rsidRPr="00585629">
          <w:rPr>
            <w:bCs/>
            <w:sz w:val="20"/>
            <w:szCs w:val="20"/>
          </w:rPr>
          <w:fldChar w:fldCharType="separate"/>
        </w:r>
        <w:r>
          <w:rPr>
            <w:bCs/>
            <w:noProof/>
            <w:sz w:val="20"/>
            <w:szCs w:val="20"/>
          </w:rPr>
          <w:t>1</w:t>
        </w:r>
        <w:r w:rsidRPr="00585629">
          <w:rPr>
            <w:bCs/>
            <w:sz w:val="20"/>
            <w:szCs w:val="20"/>
          </w:rPr>
          <w:fldChar w:fldCharType="end"/>
        </w:r>
        <w:r w:rsidRPr="00585629">
          <w:rPr>
            <w:sz w:val="20"/>
            <w:szCs w:val="20"/>
          </w:rPr>
          <w:t xml:space="preserve"> </w:t>
        </w:r>
        <w:r>
          <w:rPr>
            <w:color w:val="7FBB0F"/>
            <w:sz w:val="20"/>
            <w:szCs w:val="20"/>
          </w:rPr>
          <w:t>|</w:t>
        </w:r>
        <w:r w:rsidRPr="00585629">
          <w:rPr>
            <w:sz w:val="20"/>
            <w:szCs w:val="20"/>
          </w:rPr>
          <w:t xml:space="preserve"> </w:t>
        </w:r>
        <w:r w:rsidRPr="00585629">
          <w:rPr>
            <w:bCs/>
            <w:sz w:val="20"/>
            <w:szCs w:val="20"/>
          </w:rPr>
          <w:fldChar w:fldCharType="begin"/>
        </w:r>
        <w:r w:rsidRPr="00585629">
          <w:rPr>
            <w:bCs/>
            <w:sz w:val="20"/>
            <w:szCs w:val="20"/>
          </w:rPr>
          <w:instrText>NUMPAGES</w:instrText>
        </w:r>
        <w:r w:rsidRPr="00585629">
          <w:rPr>
            <w:bCs/>
            <w:sz w:val="20"/>
            <w:szCs w:val="20"/>
          </w:rPr>
          <w:fldChar w:fldCharType="separate"/>
        </w:r>
        <w:r>
          <w:rPr>
            <w:bCs/>
            <w:noProof/>
            <w:sz w:val="20"/>
            <w:szCs w:val="20"/>
          </w:rPr>
          <w:t>2</w:t>
        </w:r>
        <w:r w:rsidRPr="00585629">
          <w:rPr>
            <w:bCs/>
            <w:sz w:val="20"/>
            <w:szCs w:val="20"/>
          </w:rPr>
          <w:fldChar w:fldCharType="end"/>
        </w:r>
      </w:p>
    </w:sdtContent>
  </w:sdt>
  <w:p w14:paraId="61DDBF6C" w14:textId="52C1FE13" w:rsidR="00682E6E" w:rsidRPr="00211853" w:rsidRDefault="00F40DCF" w:rsidP="00F40DCF">
    <w:pPr>
      <w:pStyle w:val="Voettekst"/>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Programma van Eisen v_1.0 Mei 2020.docx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6A444" w14:textId="77777777" w:rsidR="000466BD" w:rsidRDefault="000466BD" w:rsidP="00CA7579">
      <w:pPr>
        <w:spacing w:line="240" w:lineRule="auto"/>
      </w:pPr>
      <w:r>
        <w:separator/>
      </w:r>
    </w:p>
  </w:footnote>
  <w:footnote w:type="continuationSeparator" w:id="0">
    <w:p w14:paraId="586F54C2" w14:textId="77777777" w:rsidR="000466BD" w:rsidRDefault="000466BD" w:rsidP="00CA7579">
      <w:pPr>
        <w:spacing w:line="240" w:lineRule="auto"/>
      </w:pPr>
      <w:r>
        <w:continuationSeparator/>
      </w:r>
    </w:p>
  </w:footnote>
  <w:footnote w:type="continuationNotice" w:id="1">
    <w:p w14:paraId="01EAA105" w14:textId="77777777" w:rsidR="000466BD" w:rsidRDefault="000466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7"/>
      <w:gridCol w:w="2721"/>
    </w:tblGrid>
    <w:tr w:rsidR="00682E6E" w:rsidRPr="007D2999" w14:paraId="1A84578B" w14:textId="77777777" w:rsidTr="006D0B25">
      <w:tc>
        <w:tcPr>
          <w:tcW w:w="7054" w:type="dxa"/>
          <w:vAlign w:val="center"/>
        </w:tcPr>
        <w:p w14:paraId="0A153DC7" w14:textId="1A6DB39E" w:rsidR="00682E6E" w:rsidRDefault="00682E6E" w:rsidP="006D0B25">
          <w:pPr>
            <w:tabs>
              <w:tab w:val="left" w:pos="1134"/>
              <w:tab w:val="left" w:pos="1701"/>
            </w:tabs>
            <w:outlineLvl w:val="0"/>
            <w:rPr>
              <w:color w:val="1F497D"/>
              <w:sz w:val="72"/>
              <w:szCs w:val="72"/>
            </w:rPr>
          </w:pPr>
          <w:r>
            <w:rPr>
              <w:color w:val="1F497D"/>
              <w:sz w:val="72"/>
              <w:szCs w:val="72"/>
            </w:rPr>
            <w:t>Programma van Eisen</w:t>
          </w:r>
        </w:p>
        <w:p w14:paraId="17A0DF04" w14:textId="425F63FA" w:rsidR="00682E6E" w:rsidRPr="00165F3C" w:rsidRDefault="00682E6E" w:rsidP="006D0B25">
          <w:pPr>
            <w:tabs>
              <w:tab w:val="left" w:pos="1134"/>
              <w:tab w:val="left" w:pos="1701"/>
            </w:tabs>
            <w:outlineLvl w:val="0"/>
            <w:rPr>
              <w:color w:val="1F497D"/>
              <w:sz w:val="36"/>
              <w:szCs w:val="36"/>
            </w:rPr>
          </w:pPr>
          <w:r w:rsidRPr="00165F3C">
            <w:rPr>
              <w:color w:val="1F497D"/>
              <w:sz w:val="36"/>
              <w:szCs w:val="36"/>
            </w:rPr>
            <w:t>Aanbesteding nieuwe Servicedeskapplicatie</w:t>
          </w:r>
        </w:p>
      </w:tc>
      <w:tc>
        <w:tcPr>
          <w:tcW w:w="2724" w:type="dxa"/>
          <w:vAlign w:val="center"/>
        </w:tcPr>
        <w:p w14:paraId="11984B10" w14:textId="77777777" w:rsidR="00682E6E" w:rsidRPr="007D2999" w:rsidRDefault="00682E6E" w:rsidP="00010A95">
          <w:pPr>
            <w:tabs>
              <w:tab w:val="left" w:pos="1134"/>
              <w:tab w:val="left" w:pos="1701"/>
            </w:tabs>
            <w:jc w:val="right"/>
            <w:outlineLvl w:val="0"/>
            <w:rPr>
              <w:color w:val="1F497D"/>
              <w:sz w:val="72"/>
              <w:szCs w:val="72"/>
            </w:rPr>
          </w:pPr>
          <w:r>
            <w:rPr>
              <w:noProof/>
            </w:rPr>
            <w:drawing>
              <wp:inline distT="0" distB="0" distL="0" distR="0" wp14:anchorId="1443ACA3" wp14:editId="6C3543EB">
                <wp:extent cx="1537200" cy="759600"/>
                <wp:effectExtent l="0" t="0" r="12700" b="254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37200" cy="759600"/>
                        </a:xfrm>
                        <a:prstGeom prst="rect">
                          <a:avLst/>
                        </a:prstGeom>
                      </pic:spPr>
                    </pic:pic>
                  </a:graphicData>
                </a:graphic>
              </wp:inline>
            </w:drawing>
          </w:r>
        </w:p>
      </w:tc>
    </w:tr>
  </w:tbl>
  <w:p w14:paraId="621F21D9" w14:textId="77777777" w:rsidR="00682E6E" w:rsidRPr="007D2999" w:rsidRDefault="00682E6E" w:rsidP="00010A95">
    <w:pPr>
      <w:pStyle w:val="Koptekst"/>
      <w:pBdr>
        <w:bottom w:val="single" w:sz="4" w:space="1" w:color="80CC29"/>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C3ECA"/>
    <w:multiLevelType w:val="hybridMultilevel"/>
    <w:tmpl w:val="5D54C598"/>
    <w:lvl w:ilvl="0" w:tplc="DCE27D7E">
      <w:start w:val="2"/>
      <w:numFmt w:val="bullet"/>
      <w:lvlText w:val="-"/>
      <w:lvlJc w:val="left"/>
      <w:pPr>
        <w:ind w:left="1572" w:hanging="360"/>
      </w:pPr>
      <w:rPr>
        <w:rFonts w:ascii="Arial" w:eastAsia="Times New Roman" w:hAnsi="Arial" w:cs="Arial" w:hint="default"/>
      </w:rPr>
    </w:lvl>
    <w:lvl w:ilvl="1" w:tplc="04130003">
      <w:start w:val="1"/>
      <w:numFmt w:val="bullet"/>
      <w:lvlText w:val="o"/>
      <w:lvlJc w:val="left"/>
      <w:pPr>
        <w:ind w:left="2292" w:hanging="360"/>
      </w:pPr>
      <w:rPr>
        <w:rFonts w:ascii="Courier New" w:hAnsi="Courier New" w:cs="Courier New" w:hint="default"/>
      </w:rPr>
    </w:lvl>
    <w:lvl w:ilvl="2" w:tplc="04130005" w:tentative="1">
      <w:start w:val="1"/>
      <w:numFmt w:val="bullet"/>
      <w:lvlText w:val=""/>
      <w:lvlJc w:val="left"/>
      <w:pPr>
        <w:ind w:left="3012" w:hanging="360"/>
      </w:pPr>
      <w:rPr>
        <w:rFonts w:ascii="Wingdings" w:hAnsi="Wingdings" w:hint="default"/>
      </w:rPr>
    </w:lvl>
    <w:lvl w:ilvl="3" w:tplc="04130001" w:tentative="1">
      <w:start w:val="1"/>
      <w:numFmt w:val="bullet"/>
      <w:lvlText w:val=""/>
      <w:lvlJc w:val="left"/>
      <w:pPr>
        <w:ind w:left="3732" w:hanging="360"/>
      </w:pPr>
      <w:rPr>
        <w:rFonts w:ascii="Symbol" w:hAnsi="Symbol" w:hint="default"/>
      </w:rPr>
    </w:lvl>
    <w:lvl w:ilvl="4" w:tplc="04130003" w:tentative="1">
      <w:start w:val="1"/>
      <w:numFmt w:val="bullet"/>
      <w:lvlText w:val="o"/>
      <w:lvlJc w:val="left"/>
      <w:pPr>
        <w:ind w:left="4452" w:hanging="360"/>
      </w:pPr>
      <w:rPr>
        <w:rFonts w:ascii="Courier New" w:hAnsi="Courier New" w:cs="Courier New" w:hint="default"/>
      </w:rPr>
    </w:lvl>
    <w:lvl w:ilvl="5" w:tplc="04130005" w:tentative="1">
      <w:start w:val="1"/>
      <w:numFmt w:val="bullet"/>
      <w:lvlText w:val=""/>
      <w:lvlJc w:val="left"/>
      <w:pPr>
        <w:ind w:left="5172" w:hanging="360"/>
      </w:pPr>
      <w:rPr>
        <w:rFonts w:ascii="Wingdings" w:hAnsi="Wingdings" w:hint="default"/>
      </w:rPr>
    </w:lvl>
    <w:lvl w:ilvl="6" w:tplc="04130001" w:tentative="1">
      <w:start w:val="1"/>
      <w:numFmt w:val="bullet"/>
      <w:lvlText w:val=""/>
      <w:lvlJc w:val="left"/>
      <w:pPr>
        <w:ind w:left="5892" w:hanging="360"/>
      </w:pPr>
      <w:rPr>
        <w:rFonts w:ascii="Symbol" w:hAnsi="Symbol" w:hint="default"/>
      </w:rPr>
    </w:lvl>
    <w:lvl w:ilvl="7" w:tplc="04130003" w:tentative="1">
      <w:start w:val="1"/>
      <w:numFmt w:val="bullet"/>
      <w:lvlText w:val="o"/>
      <w:lvlJc w:val="left"/>
      <w:pPr>
        <w:ind w:left="6612" w:hanging="360"/>
      </w:pPr>
      <w:rPr>
        <w:rFonts w:ascii="Courier New" w:hAnsi="Courier New" w:cs="Courier New" w:hint="default"/>
      </w:rPr>
    </w:lvl>
    <w:lvl w:ilvl="8" w:tplc="04130005" w:tentative="1">
      <w:start w:val="1"/>
      <w:numFmt w:val="bullet"/>
      <w:lvlText w:val=""/>
      <w:lvlJc w:val="left"/>
      <w:pPr>
        <w:ind w:left="7332" w:hanging="360"/>
      </w:pPr>
      <w:rPr>
        <w:rFonts w:ascii="Wingdings" w:hAnsi="Wingdings" w:hint="default"/>
      </w:rPr>
    </w:lvl>
  </w:abstractNum>
  <w:abstractNum w:abstractNumId="1" w15:restartNumberingAfterBreak="0">
    <w:nsid w:val="08457309"/>
    <w:multiLevelType w:val="hybridMultilevel"/>
    <w:tmpl w:val="D49E2A9A"/>
    <w:lvl w:ilvl="0" w:tplc="B2FAAE60">
      <w:numFmt w:val="bullet"/>
      <w:lvlText w:val="•"/>
      <w:lvlJc w:val="left"/>
      <w:pPr>
        <w:ind w:left="360" w:hanging="360"/>
      </w:pPr>
      <w:rPr>
        <w:rFonts w:ascii="Calibri" w:eastAsiaTheme="minorHAnsi" w:hAnsi="Calibri" w:cs="Calibri" w:hint="default"/>
        <w:color w:val="7FBC0F"/>
        <w:sz w:val="16"/>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CED58D6"/>
    <w:multiLevelType w:val="hybridMultilevel"/>
    <w:tmpl w:val="D3C85AEA"/>
    <w:lvl w:ilvl="0" w:tplc="3ECC814C">
      <w:start w:val="1"/>
      <w:numFmt w:val="bullet"/>
      <w:lvlText w:val=""/>
      <w:lvlJc w:val="left"/>
      <w:pPr>
        <w:ind w:left="1080" w:hanging="360"/>
      </w:pPr>
      <w:rPr>
        <w:rFonts w:ascii="Symbol" w:eastAsiaTheme="minorHAnsi" w:hAnsi="Symbol"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9277BBD"/>
    <w:multiLevelType w:val="hybridMultilevel"/>
    <w:tmpl w:val="ADD8D876"/>
    <w:lvl w:ilvl="0" w:tplc="63C031F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C765840"/>
    <w:multiLevelType w:val="hybridMultilevel"/>
    <w:tmpl w:val="3E8869E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A446F0"/>
    <w:multiLevelType w:val="hybridMultilevel"/>
    <w:tmpl w:val="A5BA7B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1F60F1"/>
    <w:multiLevelType w:val="hybridMultilevel"/>
    <w:tmpl w:val="B78AA2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2F1628A"/>
    <w:multiLevelType w:val="hybridMultilevel"/>
    <w:tmpl w:val="85DA7BC6"/>
    <w:lvl w:ilvl="0" w:tplc="01D6BA6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430B3134"/>
    <w:multiLevelType w:val="hybridMultilevel"/>
    <w:tmpl w:val="CE763F56"/>
    <w:lvl w:ilvl="0" w:tplc="63C031F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4F93A65"/>
    <w:multiLevelType w:val="hybridMultilevel"/>
    <w:tmpl w:val="FB2C8ECC"/>
    <w:lvl w:ilvl="0" w:tplc="8C40D896">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41B4A7D"/>
    <w:multiLevelType w:val="hybridMultilevel"/>
    <w:tmpl w:val="6A3C0FEE"/>
    <w:lvl w:ilvl="0" w:tplc="63C031F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FE75EC5"/>
    <w:multiLevelType w:val="hybridMultilevel"/>
    <w:tmpl w:val="DD1625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25700E3"/>
    <w:multiLevelType w:val="hybridMultilevel"/>
    <w:tmpl w:val="6E869B62"/>
    <w:lvl w:ilvl="0" w:tplc="974A89FA">
      <w:numFmt w:val="bullet"/>
      <w:pStyle w:val="Opsomming"/>
      <w:lvlText w:val="•"/>
      <w:lvlJc w:val="left"/>
      <w:pPr>
        <w:ind w:left="720" w:hanging="360"/>
      </w:pPr>
      <w:rPr>
        <w:rFonts w:ascii="Calibri" w:hAnsi="Calibri" w:cstheme="minorBidi" w:hint="default"/>
        <w:b w:val="0"/>
        <w:i w:val="0"/>
        <w:color w:val="7FBB0F"/>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448718A"/>
    <w:multiLevelType w:val="hybridMultilevel"/>
    <w:tmpl w:val="934894EA"/>
    <w:lvl w:ilvl="0" w:tplc="8C40D896">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5954898"/>
    <w:multiLevelType w:val="hybridMultilevel"/>
    <w:tmpl w:val="581805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F34730A"/>
    <w:multiLevelType w:val="hybridMultilevel"/>
    <w:tmpl w:val="2A7C4754"/>
    <w:lvl w:ilvl="0" w:tplc="D8363C72">
      <w:start w:val="1"/>
      <w:numFmt w:val="decimal"/>
      <w:lvlText w:val="%1."/>
      <w:lvlJc w:val="left"/>
      <w:pPr>
        <w:ind w:left="720" w:hanging="360"/>
      </w:pPr>
      <w:rPr>
        <w:rFonts w:asciiTheme="minorHAnsi" w:eastAsiaTheme="minorHAnsi" w:hAnsiTheme="minorHAnsi" w:cstheme="minorBidi"/>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7E8642F"/>
    <w:multiLevelType w:val="hybridMultilevel"/>
    <w:tmpl w:val="6A3E2B7A"/>
    <w:lvl w:ilvl="0" w:tplc="8CBECEF0">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
  </w:num>
  <w:num w:numId="4">
    <w:abstractNumId w:val="15"/>
  </w:num>
  <w:num w:numId="5">
    <w:abstractNumId w:val="5"/>
  </w:num>
  <w:num w:numId="6">
    <w:abstractNumId w:val="2"/>
  </w:num>
  <w:num w:numId="7">
    <w:abstractNumId w:val="12"/>
  </w:num>
  <w:num w:numId="8">
    <w:abstractNumId w:val="12"/>
  </w:num>
  <w:num w:numId="9">
    <w:abstractNumId w:val="12"/>
  </w:num>
  <w:num w:numId="10">
    <w:abstractNumId w:val="4"/>
  </w:num>
  <w:num w:numId="11">
    <w:abstractNumId w:val="7"/>
  </w:num>
  <w:num w:numId="12">
    <w:abstractNumId w:val="10"/>
  </w:num>
  <w:num w:numId="13">
    <w:abstractNumId w:val="8"/>
  </w:num>
  <w:num w:numId="14">
    <w:abstractNumId w:val="3"/>
  </w:num>
  <w:num w:numId="15">
    <w:abstractNumId w:val="14"/>
  </w:num>
  <w:num w:numId="16">
    <w:abstractNumId w:val="16"/>
  </w:num>
  <w:num w:numId="17">
    <w:abstractNumId w:val="11"/>
  </w:num>
  <w:num w:numId="18">
    <w:abstractNumId w:val="13"/>
  </w:num>
  <w:num w:numId="19">
    <w:abstractNumId w:val="9"/>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26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579"/>
    <w:rsid w:val="00000553"/>
    <w:rsid w:val="000009A0"/>
    <w:rsid w:val="000048A3"/>
    <w:rsid w:val="00005064"/>
    <w:rsid w:val="000067D2"/>
    <w:rsid w:val="000074B9"/>
    <w:rsid w:val="00010A95"/>
    <w:rsid w:val="00011111"/>
    <w:rsid w:val="00013122"/>
    <w:rsid w:val="00015220"/>
    <w:rsid w:val="00015E80"/>
    <w:rsid w:val="00017A23"/>
    <w:rsid w:val="0002180D"/>
    <w:rsid w:val="0002544B"/>
    <w:rsid w:val="00026EEF"/>
    <w:rsid w:val="000279CA"/>
    <w:rsid w:val="00027F87"/>
    <w:rsid w:val="000318D5"/>
    <w:rsid w:val="00032CA6"/>
    <w:rsid w:val="00033915"/>
    <w:rsid w:val="00034CFA"/>
    <w:rsid w:val="000377FB"/>
    <w:rsid w:val="00044F49"/>
    <w:rsid w:val="00045D65"/>
    <w:rsid w:val="000466BD"/>
    <w:rsid w:val="00046C06"/>
    <w:rsid w:val="00053E2F"/>
    <w:rsid w:val="00054123"/>
    <w:rsid w:val="00063111"/>
    <w:rsid w:val="00064377"/>
    <w:rsid w:val="000673C8"/>
    <w:rsid w:val="00073765"/>
    <w:rsid w:val="00074D88"/>
    <w:rsid w:val="000812B4"/>
    <w:rsid w:val="00081946"/>
    <w:rsid w:val="00082EDA"/>
    <w:rsid w:val="000834EC"/>
    <w:rsid w:val="00083EEF"/>
    <w:rsid w:val="0008401B"/>
    <w:rsid w:val="00084510"/>
    <w:rsid w:val="000853E8"/>
    <w:rsid w:val="00091672"/>
    <w:rsid w:val="00091B5C"/>
    <w:rsid w:val="00094421"/>
    <w:rsid w:val="000A361C"/>
    <w:rsid w:val="000B0EBA"/>
    <w:rsid w:val="000B3A86"/>
    <w:rsid w:val="000B4295"/>
    <w:rsid w:val="000C0ADE"/>
    <w:rsid w:val="000C233A"/>
    <w:rsid w:val="000C3370"/>
    <w:rsid w:val="000C3B55"/>
    <w:rsid w:val="000C5252"/>
    <w:rsid w:val="000C5519"/>
    <w:rsid w:val="000D0C9C"/>
    <w:rsid w:val="000E1154"/>
    <w:rsid w:val="000E2380"/>
    <w:rsid w:val="000E2455"/>
    <w:rsid w:val="000E2C77"/>
    <w:rsid w:val="000E35C8"/>
    <w:rsid w:val="000E4165"/>
    <w:rsid w:val="000E45C5"/>
    <w:rsid w:val="000E5057"/>
    <w:rsid w:val="000F0219"/>
    <w:rsid w:val="000F1332"/>
    <w:rsid w:val="000F200F"/>
    <w:rsid w:val="000F204D"/>
    <w:rsid w:val="000F2C6E"/>
    <w:rsid w:val="000F3737"/>
    <w:rsid w:val="000F45A2"/>
    <w:rsid w:val="000F5248"/>
    <w:rsid w:val="000F6741"/>
    <w:rsid w:val="001005FC"/>
    <w:rsid w:val="00100F29"/>
    <w:rsid w:val="001032D8"/>
    <w:rsid w:val="00110AF1"/>
    <w:rsid w:val="00111BCB"/>
    <w:rsid w:val="00111E7F"/>
    <w:rsid w:val="00111F0B"/>
    <w:rsid w:val="00125571"/>
    <w:rsid w:val="00126265"/>
    <w:rsid w:val="00131768"/>
    <w:rsid w:val="00134FE8"/>
    <w:rsid w:val="00136760"/>
    <w:rsid w:val="00141002"/>
    <w:rsid w:val="001418E2"/>
    <w:rsid w:val="00143C11"/>
    <w:rsid w:val="00147AF4"/>
    <w:rsid w:val="001515AD"/>
    <w:rsid w:val="00151F3C"/>
    <w:rsid w:val="00152DD0"/>
    <w:rsid w:val="00152F0D"/>
    <w:rsid w:val="0015359F"/>
    <w:rsid w:val="00154116"/>
    <w:rsid w:val="00156582"/>
    <w:rsid w:val="0015708A"/>
    <w:rsid w:val="001606B3"/>
    <w:rsid w:val="001616C8"/>
    <w:rsid w:val="001621BD"/>
    <w:rsid w:val="001624D5"/>
    <w:rsid w:val="001654FC"/>
    <w:rsid w:val="00165A8F"/>
    <w:rsid w:val="00165F3C"/>
    <w:rsid w:val="00167074"/>
    <w:rsid w:val="001704E9"/>
    <w:rsid w:val="00174D40"/>
    <w:rsid w:val="00175DCE"/>
    <w:rsid w:val="00176122"/>
    <w:rsid w:val="00176652"/>
    <w:rsid w:val="00177EEE"/>
    <w:rsid w:val="001805D6"/>
    <w:rsid w:val="00181687"/>
    <w:rsid w:val="001822DA"/>
    <w:rsid w:val="00182819"/>
    <w:rsid w:val="00182C90"/>
    <w:rsid w:val="00183B9F"/>
    <w:rsid w:val="00183FBE"/>
    <w:rsid w:val="00193506"/>
    <w:rsid w:val="0019387D"/>
    <w:rsid w:val="00194A9B"/>
    <w:rsid w:val="001954DF"/>
    <w:rsid w:val="00196261"/>
    <w:rsid w:val="001A318D"/>
    <w:rsid w:val="001A396D"/>
    <w:rsid w:val="001A3C73"/>
    <w:rsid w:val="001A439F"/>
    <w:rsid w:val="001A7C4C"/>
    <w:rsid w:val="001B3128"/>
    <w:rsid w:val="001B33AB"/>
    <w:rsid w:val="001B412D"/>
    <w:rsid w:val="001B6D2E"/>
    <w:rsid w:val="001B7EE6"/>
    <w:rsid w:val="001C05C2"/>
    <w:rsid w:val="001C0EBD"/>
    <w:rsid w:val="001C1049"/>
    <w:rsid w:val="001C76F6"/>
    <w:rsid w:val="001D17D0"/>
    <w:rsid w:val="001D7750"/>
    <w:rsid w:val="001E1306"/>
    <w:rsid w:val="001E76AC"/>
    <w:rsid w:val="001F0A3E"/>
    <w:rsid w:val="001F302E"/>
    <w:rsid w:val="001F6D9B"/>
    <w:rsid w:val="00200EFC"/>
    <w:rsid w:val="0020423B"/>
    <w:rsid w:val="002046FC"/>
    <w:rsid w:val="002055EE"/>
    <w:rsid w:val="002065E3"/>
    <w:rsid w:val="00207272"/>
    <w:rsid w:val="0020757A"/>
    <w:rsid w:val="002113C1"/>
    <w:rsid w:val="00211413"/>
    <w:rsid w:val="00211853"/>
    <w:rsid w:val="00211A21"/>
    <w:rsid w:val="00215B73"/>
    <w:rsid w:val="00224D9C"/>
    <w:rsid w:val="00227118"/>
    <w:rsid w:val="00227970"/>
    <w:rsid w:val="00230322"/>
    <w:rsid w:val="00232A4F"/>
    <w:rsid w:val="00236EA7"/>
    <w:rsid w:val="00241D80"/>
    <w:rsid w:val="0024234E"/>
    <w:rsid w:val="00242B46"/>
    <w:rsid w:val="00242C3F"/>
    <w:rsid w:val="00244767"/>
    <w:rsid w:val="002458EF"/>
    <w:rsid w:val="002474D5"/>
    <w:rsid w:val="00247E0A"/>
    <w:rsid w:val="0025151B"/>
    <w:rsid w:val="00251F39"/>
    <w:rsid w:val="00252A8F"/>
    <w:rsid w:val="00253978"/>
    <w:rsid w:val="0025517F"/>
    <w:rsid w:val="00256DD8"/>
    <w:rsid w:val="00261E22"/>
    <w:rsid w:val="00263079"/>
    <w:rsid w:val="00267977"/>
    <w:rsid w:val="0027281F"/>
    <w:rsid w:val="00272AD3"/>
    <w:rsid w:val="0027607B"/>
    <w:rsid w:val="00277683"/>
    <w:rsid w:val="00283BB5"/>
    <w:rsid w:val="00284F3B"/>
    <w:rsid w:val="00286E95"/>
    <w:rsid w:val="0029073E"/>
    <w:rsid w:val="00292462"/>
    <w:rsid w:val="00293C33"/>
    <w:rsid w:val="00293C84"/>
    <w:rsid w:val="00294745"/>
    <w:rsid w:val="002A0C13"/>
    <w:rsid w:val="002A1404"/>
    <w:rsid w:val="002A1A53"/>
    <w:rsid w:val="002B1EF9"/>
    <w:rsid w:val="002B42EA"/>
    <w:rsid w:val="002B6CC2"/>
    <w:rsid w:val="002C1F26"/>
    <w:rsid w:val="002C3482"/>
    <w:rsid w:val="002C3C33"/>
    <w:rsid w:val="002C4110"/>
    <w:rsid w:val="002C5F5F"/>
    <w:rsid w:val="002D0DDA"/>
    <w:rsid w:val="002D0F20"/>
    <w:rsid w:val="002D1BC7"/>
    <w:rsid w:val="002D2982"/>
    <w:rsid w:val="002D3832"/>
    <w:rsid w:val="002D3A0D"/>
    <w:rsid w:val="002D4BE2"/>
    <w:rsid w:val="002D5FCB"/>
    <w:rsid w:val="002D6C89"/>
    <w:rsid w:val="002D75A5"/>
    <w:rsid w:val="002D7FC1"/>
    <w:rsid w:val="002E0655"/>
    <w:rsid w:val="002E4D42"/>
    <w:rsid w:val="002E4D53"/>
    <w:rsid w:val="002E66DF"/>
    <w:rsid w:val="002E6C21"/>
    <w:rsid w:val="002F0EA9"/>
    <w:rsid w:val="002F49AF"/>
    <w:rsid w:val="002F505D"/>
    <w:rsid w:val="002F5CC6"/>
    <w:rsid w:val="002F713B"/>
    <w:rsid w:val="00300B78"/>
    <w:rsid w:val="00302229"/>
    <w:rsid w:val="00303B72"/>
    <w:rsid w:val="003065C0"/>
    <w:rsid w:val="0031005F"/>
    <w:rsid w:val="00315825"/>
    <w:rsid w:val="00320346"/>
    <w:rsid w:val="0032046E"/>
    <w:rsid w:val="003211E1"/>
    <w:rsid w:val="003228C5"/>
    <w:rsid w:val="00324145"/>
    <w:rsid w:val="00330032"/>
    <w:rsid w:val="003303D3"/>
    <w:rsid w:val="0033103A"/>
    <w:rsid w:val="003312CD"/>
    <w:rsid w:val="00334FA4"/>
    <w:rsid w:val="003354BA"/>
    <w:rsid w:val="0033691A"/>
    <w:rsid w:val="003373EB"/>
    <w:rsid w:val="003416B7"/>
    <w:rsid w:val="0034383D"/>
    <w:rsid w:val="003451AD"/>
    <w:rsid w:val="00346424"/>
    <w:rsid w:val="003506B4"/>
    <w:rsid w:val="003526DD"/>
    <w:rsid w:val="00360743"/>
    <w:rsid w:val="00361A9D"/>
    <w:rsid w:val="00363051"/>
    <w:rsid w:val="003706D1"/>
    <w:rsid w:val="00370FF4"/>
    <w:rsid w:val="00372D46"/>
    <w:rsid w:val="00375FB1"/>
    <w:rsid w:val="0037609F"/>
    <w:rsid w:val="00380577"/>
    <w:rsid w:val="003816BE"/>
    <w:rsid w:val="00381F5F"/>
    <w:rsid w:val="00382359"/>
    <w:rsid w:val="00383460"/>
    <w:rsid w:val="00383973"/>
    <w:rsid w:val="0038436B"/>
    <w:rsid w:val="00387E04"/>
    <w:rsid w:val="0039211C"/>
    <w:rsid w:val="0039428B"/>
    <w:rsid w:val="00396ADD"/>
    <w:rsid w:val="00396FCD"/>
    <w:rsid w:val="003A03D0"/>
    <w:rsid w:val="003A070B"/>
    <w:rsid w:val="003A1D10"/>
    <w:rsid w:val="003A6ABE"/>
    <w:rsid w:val="003A7671"/>
    <w:rsid w:val="003A767D"/>
    <w:rsid w:val="003B0560"/>
    <w:rsid w:val="003B0BCE"/>
    <w:rsid w:val="003B26ED"/>
    <w:rsid w:val="003B5F27"/>
    <w:rsid w:val="003B7B49"/>
    <w:rsid w:val="003B7BBE"/>
    <w:rsid w:val="003C2DED"/>
    <w:rsid w:val="003C56F2"/>
    <w:rsid w:val="003C57F9"/>
    <w:rsid w:val="003C5835"/>
    <w:rsid w:val="003C5884"/>
    <w:rsid w:val="003D0DF9"/>
    <w:rsid w:val="003D1F3E"/>
    <w:rsid w:val="003D28BA"/>
    <w:rsid w:val="003D4A7F"/>
    <w:rsid w:val="003D5AD5"/>
    <w:rsid w:val="003D5CA9"/>
    <w:rsid w:val="003E0149"/>
    <w:rsid w:val="003E094B"/>
    <w:rsid w:val="003E2C1F"/>
    <w:rsid w:val="003E4767"/>
    <w:rsid w:val="003E4CDC"/>
    <w:rsid w:val="003F34A2"/>
    <w:rsid w:val="003F3DAC"/>
    <w:rsid w:val="003F421B"/>
    <w:rsid w:val="003F509B"/>
    <w:rsid w:val="003F526A"/>
    <w:rsid w:val="00400667"/>
    <w:rsid w:val="004015F3"/>
    <w:rsid w:val="004026AA"/>
    <w:rsid w:val="00411067"/>
    <w:rsid w:val="00413C8A"/>
    <w:rsid w:val="00416954"/>
    <w:rsid w:val="00416EE7"/>
    <w:rsid w:val="00422EB2"/>
    <w:rsid w:val="004239AE"/>
    <w:rsid w:val="00423C6D"/>
    <w:rsid w:val="00424ACA"/>
    <w:rsid w:val="0042777C"/>
    <w:rsid w:val="0043380C"/>
    <w:rsid w:val="00441311"/>
    <w:rsid w:val="00443732"/>
    <w:rsid w:val="00443C53"/>
    <w:rsid w:val="0044500F"/>
    <w:rsid w:val="004452FE"/>
    <w:rsid w:val="0045093C"/>
    <w:rsid w:val="00451CEA"/>
    <w:rsid w:val="00456672"/>
    <w:rsid w:val="00457697"/>
    <w:rsid w:val="004601D2"/>
    <w:rsid w:val="004638F6"/>
    <w:rsid w:val="00463F3E"/>
    <w:rsid w:val="0046510F"/>
    <w:rsid w:val="00466B72"/>
    <w:rsid w:val="00466FB7"/>
    <w:rsid w:val="00471489"/>
    <w:rsid w:val="00472363"/>
    <w:rsid w:val="00473EBD"/>
    <w:rsid w:val="004753D8"/>
    <w:rsid w:val="00475616"/>
    <w:rsid w:val="00475D40"/>
    <w:rsid w:val="0047634D"/>
    <w:rsid w:val="00476393"/>
    <w:rsid w:val="00477D15"/>
    <w:rsid w:val="00480F06"/>
    <w:rsid w:val="0048184F"/>
    <w:rsid w:val="00483142"/>
    <w:rsid w:val="00483273"/>
    <w:rsid w:val="0048357D"/>
    <w:rsid w:val="00484659"/>
    <w:rsid w:val="004855E3"/>
    <w:rsid w:val="00485CA8"/>
    <w:rsid w:val="00487EDC"/>
    <w:rsid w:val="00491F6E"/>
    <w:rsid w:val="004932C2"/>
    <w:rsid w:val="00494017"/>
    <w:rsid w:val="004940F7"/>
    <w:rsid w:val="004953B8"/>
    <w:rsid w:val="0049741F"/>
    <w:rsid w:val="00497697"/>
    <w:rsid w:val="004A089A"/>
    <w:rsid w:val="004A260E"/>
    <w:rsid w:val="004B05CC"/>
    <w:rsid w:val="004B09B8"/>
    <w:rsid w:val="004B1BD8"/>
    <w:rsid w:val="004B42E9"/>
    <w:rsid w:val="004B680F"/>
    <w:rsid w:val="004B749C"/>
    <w:rsid w:val="004C3B51"/>
    <w:rsid w:val="004C7E8B"/>
    <w:rsid w:val="004D135E"/>
    <w:rsid w:val="004D2659"/>
    <w:rsid w:val="004D361C"/>
    <w:rsid w:val="004D4058"/>
    <w:rsid w:val="004D5FE0"/>
    <w:rsid w:val="004D7B24"/>
    <w:rsid w:val="004E229A"/>
    <w:rsid w:val="004E2320"/>
    <w:rsid w:val="004E3F8F"/>
    <w:rsid w:val="004F2F7B"/>
    <w:rsid w:val="004F3D2C"/>
    <w:rsid w:val="004F41F1"/>
    <w:rsid w:val="00500061"/>
    <w:rsid w:val="00501AEE"/>
    <w:rsid w:val="00503094"/>
    <w:rsid w:val="0050393A"/>
    <w:rsid w:val="00506AD8"/>
    <w:rsid w:val="005109B4"/>
    <w:rsid w:val="005109D4"/>
    <w:rsid w:val="00512EAE"/>
    <w:rsid w:val="005137A6"/>
    <w:rsid w:val="0052020C"/>
    <w:rsid w:val="005206F2"/>
    <w:rsid w:val="00520E4B"/>
    <w:rsid w:val="00520F48"/>
    <w:rsid w:val="005220C0"/>
    <w:rsid w:val="00522775"/>
    <w:rsid w:val="00527E42"/>
    <w:rsid w:val="00530D75"/>
    <w:rsid w:val="00531D6E"/>
    <w:rsid w:val="005323D4"/>
    <w:rsid w:val="005329CC"/>
    <w:rsid w:val="0053324E"/>
    <w:rsid w:val="00534611"/>
    <w:rsid w:val="005354F9"/>
    <w:rsid w:val="00536E9F"/>
    <w:rsid w:val="00537CC7"/>
    <w:rsid w:val="0054055B"/>
    <w:rsid w:val="00541A5C"/>
    <w:rsid w:val="00541A69"/>
    <w:rsid w:val="005432B1"/>
    <w:rsid w:val="005435A5"/>
    <w:rsid w:val="005544EA"/>
    <w:rsid w:val="0055502C"/>
    <w:rsid w:val="00555C63"/>
    <w:rsid w:val="005567D8"/>
    <w:rsid w:val="00556FDB"/>
    <w:rsid w:val="00562395"/>
    <w:rsid w:val="00562544"/>
    <w:rsid w:val="0056297E"/>
    <w:rsid w:val="0056633D"/>
    <w:rsid w:val="005708FB"/>
    <w:rsid w:val="00576D1B"/>
    <w:rsid w:val="00577224"/>
    <w:rsid w:val="00583875"/>
    <w:rsid w:val="00585245"/>
    <w:rsid w:val="00585BDE"/>
    <w:rsid w:val="00594B8E"/>
    <w:rsid w:val="00596908"/>
    <w:rsid w:val="005A2E56"/>
    <w:rsid w:val="005A6DD9"/>
    <w:rsid w:val="005A7572"/>
    <w:rsid w:val="005A7F38"/>
    <w:rsid w:val="005B0405"/>
    <w:rsid w:val="005B34DF"/>
    <w:rsid w:val="005B46D6"/>
    <w:rsid w:val="005C0191"/>
    <w:rsid w:val="005C09A7"/>
    <w:rsid w:val="005C551E"/>
    <w:rsid w:val="005D1480"/>
    <w:rsid w:val="005D2130"/>
    <w:rsid w:val="005D3D92"/>
    <w:rsid w:val="005D42D8"/>
    <w:rsid w:val="005E3591"/>
    <w:rsid w:val="005E4799"/>
    <w:rsid w:val="005E4CC7"/>
    <w:rsid w:val="005E50F2"/>
    <w:rsid w:val="005E63FF"/>
    <w:rsid w:val="005E67E8"/>
    <w:rsid w:val="005F0DF6"/>
    <w:rsid w:val="005F12EF"/>
    <w:rsid w:val="005F2DC7"/>
    <w:rsid w:val="005F5A8B"/>
    <w:rsid w:val="005F652C"/>
    <w:rsid w:val="0060110F"/>
    <w:rsid w:val="006018C7"/>
    <w:rsid w:val="00602A1D"/>
    <w:rsid w:val="00603201"/>
    <w:rsid w:val="00610A59"/>
    <w:rsid w:val="00611121"/>
    <w:rsid w:val="00613D35"/>
    <w:rsid w:val="00622C63"/>
    <w:rsid w:val="0062557F"/>
    <w:rsid w:val="006301BE"/>
    <w:rsid w:val="006304BF"/>
    <w:rsid w:val="00630813"/>
    <w:rsid w:val="00631A78"/>
    <w:rsid w:val="00637170"/>
    <w:rsid w:val="00637912"/>
    <w:rsid w:val="00640A7C"/>
    <w:rsid w:val="00640BBF"/>
    <w:rsid w:val="00641D91"/>
    <w:rsid w:val="006426CF"/>
    <w:rsid w:val="006447B3"/>
    <w:rsid w:val="0064554A"/>
    <w:rsid w:val="006456F6"/>
    <w:rsid w:val="006460E4"/>
    <w:rsid w:val="0064682C"/>
    <w:rsid w:val="00647F50"/>
    <w:rsid w:val="006531EB"/>
    <w:rsid w:val="006548BA"/>
    <w:rsid w:val="006551FA"/>
    <w:rsid w:val="006556D3"/>
    <w:rsid w:val="00655A0B"/>
    <w:rsid w:val="00655B77"/>
    <w:rsid w:val="00656636"/>
    <w:rsid w:val="006567D6"/>
    <w:rsid w:val="00657B68"/>
    <w:rsid w:val="00663689"/>
    <w:rsid w:val="0066479F"/>
    <w:rsid w:val="00664A10"/>
    <w:rsid w:val="00665192"/>
    <w:rsid w:val="00665D05"/>
    <w:rsid w:val="0066670C"/>
    <w:rsid w:val="00670E27"/>
    <w:rsid w:val="00670E94"/>
    <w:rsid w:val="00673B0A"/>
    <w:rsid w:val="006751A1"/>
    <w:rsid w:val="00682E6E"/>
    <w:rsid w:val="0068452F"/>
    <w:rsid w:val="0069041B"/>
    <w:rsid w:val="006A2B41"/>
    <w:rsid w:val="006B1BF2"/>
    <w:rsid w:val="006B1CD6"/>
    <w:rsid w:val="006C0DF3"/>
    <w:rsid w:val="006D09B5"/>
    <w:rsid w:val="006D0B25"/>
    <w:rsid w:val="006D26BC"/>
    <w:rsid w:val="006D35C6"/>
    <w:rsid w:val="006D6697"/>
    <w:rsid w:val="006D7278"/>
    <w:rsid w:val="006E0DDD"/>
    <w:rsid w:val="006E0E6B"/>
    <w:rsid w:val="006E2825"/>
    <w:rsid w:val="006E3E22"/>
    <w:rsid w:val="006E4592"/>
    <w:rsid w:val="006E6372"/>
    <w:rsid w:val="006E6541"/>
    <w:rsid w:val="006E6AA0"/>
    <w:rsid w:val="006E7230"/>
    <w:rsid w:val="006F462D"/>
    <w:rsid w:val="006F7B36"/>
    <w:rsid w:val="007002D3"/>
    <w:rsid w:val="007016FA"/>
    <w:rsid w:val="00701AE2"/>
    <w:rsid w:val="00701CD3"/>
    <w:rsid w:val="00707953"/>
    <w:rsid w:val="0071344A"/>
    <w:rsid w:val="00714060"/>
    <w:rsid w:val="00714BA8"/>
    <w:rsid w:val="00714FEF"/>
    <w:rsid w:val="00717A20"/>
    <w:rsid w:val="00720747"/>
    <w:rsid w:val="0072154A"/>
    <w:rsid w:val="00721F75"/>
    <w:rsid w:val="007255B5"/>
    <w:rsid w:val="00730CB6"/>
    <w:rsid w:val="0073145C"/>
    <w:rsid w:val="00731DF6"/>
    <w:rsid w:val="007321AA"/>
    <w:rsid w:val="00732D57"/>
    <w:rsid w:val="00733852"/>
    <w:rsid w:val="00736830"/>
    <w:rsid w:val="00736D90"/>
    <w:rsid w:val="0074113E"/>
    <w:rsid w:val="0074170F"/>
    <w:rsid w:val="00741E97"/>
    <w:rsid w:val="00742B18"/>
    <w:rsid w:val="007455DA"/>
    <w:rsid w:val="007463C2"/>
    <w:rsid w:val="0075035C"/>
    <w:rsid w:val="0075065A"/>
    <w:rsid w:val="00752D62"/>
    <w:rsid w:val="00752ED0"/>
    <w:rsid w:val="00754FC0"/>
    <w:rsid w:val="0075775E"/>
    <w:rsid w:val="00760051"/>
    <w:rsid w:val="007623BD"/>
    <w:rsid w:val="00762E77"/>
    <w:rsid w:val="007650BD"/>
    <w:rsid w:val="0076547D"/>
    <w:rsid w:val="0076724E"/>
    <w:rsid w:val="0077072B"/>
    <w:rsid w:val="00771FB0"/>
    <w:rsid w:val="00774D10"/>
    <w:rsid w:val="0077552E"/>
    <w:rsid w:val="0078080C"/>
    <w:rsid w:val="007824BB"/>
    <w:rsid w:val="00782552"/>
    <w:rsid w:val="00785832"/>
    <w:rsid w:val="007867CA"/>
    <w:rsid w:val="00786A1C"/>
    <w:rsid w:val="00790749"/>
    <w:rsid w:val="007A0E92"/>
    <w:rsid w:val="007A1532"/>
    <w:rsid w:val="007A3849"/>
    <w:rsid w:val="007A3A7B"/>
    <w:rsid w:val="007A479C"/>
    <w:rsid w:val="007B11E3"/>
    <w:rsid w:val="007B4FB1"/>
    <w:rsid w:val="007B5E9C"/>
    <w:rsid w:val="007C01D2"/>
    <w:rsid w:val="007C044D"/>
    <w:rsid w:val="007C21F8"/>
    <w:rsid w:val="007C6457"/>
    <w:rsid w:val="007C70CC"/>
    <w:rsid w:val="007D0253"/>
    <w:rsid w:val="007D2999"/>
    <w:rsid w:val="007D363A"/>
    <w:rsid w:val="007D5026"/>
    <w:rsid w:val="007D5270"/>
    <w:rsid w:val="007D52E9"/>
    <w:rsid w:val="007D5423"/>
    <w:rsid w:val="007D69FE"/>
    <w:rsid w:val="007E086B"/>
    <w:rsid w:val="007E0D0B"/>
    <w:rsid w:val="007E7295"/>
    <w:rsid w:val="007F1B56"/>
    <w:rsid w:val="007F2E3C"/>
    <w:rsid w:val="007F4632"/>
    <w:rsid w:val="007F5ADF"/>
    <w:rsid w:val="007F6EBC"/>
    <w:rsid w:val="007F737D"/>
    <w:rsid w:val="00802DEC"/>
    <w:rsid w:val="0080575E"/>
    <w:rsid w:val="008124EB"/>
    <w:rsid w:val="00813122"/>
    <w:rsid w:val="00814796"/>
    <w:rsid w:val="00815102"/>
    <w:rsid w:val="0081521A"/>
    <w:rsid w:val="0081720E"/>
    <w:rsid w:val="00817E1C"/>
    <w:rsid w:val="008214B7"/>
    <w:rsid w:val="00821DF7"/>
    <w:rsid w:val="00822C27"/>
    <w:rsid w:val="008236E2"/>
    <w:rsid w:val="00823863"/>
    <w:rsid w:val="008238E7"/>
    <w:rsid w:val="00825AD6"/>
    <w:rsid w:val="00826225"/>
    <w:rsid w:val="0083117A"/>
    <w:rsid w:val="00831401"/>
    <w:rsid w:val="00831F18"/>
    <w:rsid w:val="00833753"/>
    <w:rsid w:val="008378ED"/>
    <w:rsid w:val="008400A1"/>
    <w:rsid w:val="008404AA"/>
    <w:rsid w:val="008415C9"/>
    <w:rsid w:val="00843913"/>
    <w:rsid w:val="00845C70"/>
    <w:rsid w:val="00845DF1"/>
    <w:rsid w:val="0084794A"/>
    <w:rsid w:val="00850282"/>
    <w:rsid w:val="008505A3"/>
    <w:rsid w:val="00853A63"/>
    <w:rsid w:val="0085617B"/>
    <w:rsid w:val="0086116C"/>
    <w:rsid w:val="0086136F"/>
    <w:rsid w:val="008627F8"/>
    <w:rsid w:val="008630FA"/>
    <w:rsid w:val="0086367A"/>
    <w:rsid w:val="008647CD"/>
    <w:rsid w:val="0086606B"/>
    <w:rsid w:val="00866399"/>
    <w:rsid w:val="008707E8"/>
    <w:rsid w:val="008759D1"/>
    <w:rsid w:val="0088007A"/>
    <w:rsid w:val="00882356"/>
    <w:rsid w:val="00883461"/>
    <w:rsid w:val="00890670"/>
    <w:rsid w:val="00891DEC"/>
    <w:rsid w:val="00892255"/>
    <w:rsid w:val="00892925"/>
    <w:rsid w:val="00894251"/>
    <w:rsid w:val="00895045"/>
    <w:rsid w:val="008A0CAF"/>
    <w:rsid w:val="008A2CC7"/>
    <w:rsid w:val="008A4439"/>
    <w:rsid w:val="008B1572"/>
    <w:rsid w:val="008C082B"/>
    <w:rsid w:val="008C0A15"/>
    <w:rsid w:val="008C112F"/>
    <w:rsid w:val="008C2E23"/>
    <w:rsid w:val="008C4240"/>
    <w:rsid w:val="008C5858"/>
    <w:rsid w:val="008D1336"/>
    <w:rsid w:val="008D1D9B"/>
    <w:rsid w:val="008D1EF8"/>
    <w:rsid w:val="008D25F0"/>
    <w:rsid w:val="008D3B67"/>
    <w:rsid w:val="008D5E7D"/>
    <w:rsid w:val="008D7079"/>
    <w:rsid w:val="008D740C"/>
    <w:rsid w:val="008E199D"/>
    <w:rsid w:val="008E548C"/>
    <w:rsid w:val="008E6F1B"/>
    <w:rsid w:val="008F10CF"/>
    <w:rsid w:val="008F1A91"/>
    <w:rsid w:val="008F28F5"/>
    <w:rsid w:val="008F4890"/>
    <w:rsid w:val="008F4912"/>
    <w:rsid w:val="008F5BDD"/>
    <w:rsid w:val="008F6BD5"/>
    <w:rsid w:val="008F7EAB"/>
    <w:rsid w:val="00902CB6"/>
    <w:rsid w:val="009046AF"/>
    <w:rsid w:val="009066EA"/>
    <w:rsid w:val="00907879"/>
    <w:rsid w:val="00907ACB"/>
    <w:rsid w:val="00910DC8"/>
    <w:rsid w:val="00911EBA"/>
    <w:rsid w:val="00913377"/>
    <w:rsid w:val="009138C2"/>
    <w:rsid w:val="00913AC5"/>
    <w:rsid w:val="00920D7C"/>
    <w:rsid w:val="00923522"/>
    <w:rsid w:val="00925391"/>
    <w:rsid w:val="00925F6A"/>
    <w:rsid w:val="00926D67"/>
    <w:rsid w:val="00926F08"/>
    <w:rsid w:val="009322ED"/>
    <w:rsid w:val="00933644"/>
    <w:rsid w:val="0093587A"/>
    <w:rsid w:val="00937602"/>
    <w:rsid w:val="0094084B"/>
    <w:rsid w:val="0095084A"/>
    <w:rsid w:val="00951F0E"/>
    <w:rsid w:val="00962338"/>
    <w:rsid w:val="00962646"/>
    <w:rsid w:val="009639A8"/>
    <w:rsid w:val="009640C5"/>
    <w:rsid w:val="009702D1"/>
    <w:rsid w:val="009716B5"/>
    <w:rsid w:val="0097543A"/>
    <w:rsid w:val="00975F45"/>
    <w:rsid w:val="009770CF"/>
    <w:rsid w:val="0097715E"/>
    <w:rsid w:val="009802A6"/>
    <w:rsid w:val="009815B7"/>
    <w:rsid w:val="009843FB"/>
    <w:rsid w:val="009911CC"/>
    <w:rsid w:val="00991E55"/>
    <w:rsid w:val="00993729"/>
    <w:rsid w:val="00996CA5"/>
    <w:rsid w:val="00997CA5"/>
    <w:rsid w:val="00997D44"/>
    <w:rsid w:val="009A3259"/>
    <w:rsid w:val="009A3D6A"/>
    <w:rsid w:val="009B0EDF"/>
    <w:rsid w:val="009B2EFE"/>
    <w:rsid w:val="009B41D3"/>
    <w:rsid w:val="009B4467"/>
    <w:rsid w:val="009B4675"/>
    <w:rsid w:val="009B6C04"/>
    <w:rsid w:val="009B70E5"/>
    <w:rsid w:val="009C36DE"/>
    <w:rsid w:val="009C5685"/>
    <w:rsid w:val="009C602E"/>
    <w:rsid w:val="009C74F2"/>
    <w:rsid w:val="009D1D7A"/>
    <w:rsid w:val="009D2AB3"/>
    <w:rsid w:val="009D33A6"/>
    <w:rsid w:val="009D35E3"/>
    <w:rsid w:val="009D4EC7"/>
    <w:rsid w:val="009D6DD2"/>
    <w:rsid w:val="009E2FF9"/>
    <w:rsid w:val="009E3479"/>
    <w:rsid w:val="009E35B6"/>
    <w:rsid w:val="009E448C"/>
    <w:rsid w:val="009F0CAC"/>
    <w:rsid w:val="009F1E9C"/>
    <w:rsid w:val="009F29C8"/>
    <w:rsid w:val="009F3FF8"/>
    <w:rsid w:val="009F4560"/>
    <w:rsid w:val="009F4DA0"/>
    <w:rsid w:val="009F5C92"/>
    <w:rsid w:val="00A01CC8"/>
    <w:rsid w:val="00A06C8D"/>
    <w:rsid w:val="00A07A45"/>
    <w:rsid w:val="00A07AB2"/>
    <w:rsid w:val="00A07FD3"/>
    <w:rsid w:val="00A11822"/>
    <w:rsid w:val="00A11B5B"/>
    <w:rsid w:val="00A11BA8"/>
    <w:rsid w:val="00A15325"/>
    <w:rsid w:val="00A200AC"/>
    <w:rsid w:val="00A207E9"/>
    <w:rsid w:val="00A2091E"/>
    <w:rsid w:val="00A20F64"/>
    <w:rsid w:val="00A221DF"/>
    <w:rsid w:val="00A2285D"/>
    <w:rsid w:val="00A22F56"/>
    <w:rsid w:val="00A25B23"/>
    <w:rsid w:val="00A2622F"/>
    <w:rsid w:val="00A272B7"/>
    <w:rsid w:val="00A30D0C"/>
    <w:rsid w:val="00A336F3"/>
    <w:rsid w:val="00A33A5D"/>
    <w:rsid w:val="00A34948"/>
    <w:rsid w:val="00A3510F"/>
    <w:rsid w:val="00A35170"/>
    <w:rsid w:val="00A35677"/>
    <w:rsid w:val="00A35BC2"/>
    <w:rsid w:val="00A3790D"/>
    <w:rsid w:val="00A37ABF"/>
    <w:rsid w:val="00A423B1"/>
    <w:rsid w:val="00A44528"/>
    <w:rsid w:val="00A4563E"/>
    <w:rsid w:val="00A51DB2"/>
    <w:rsid w:val="00A52562"/>
    <w:rsid w:val="00A53A6D"/>
    <w:rsid w:val="00A53B30"/>
    <w:rsid w:val="00A57FA3"/>
    <w:rsid w:val="00A602D2"/>
    <w:rsid w:val="00A6280F"/>
    <w:rsid w:val="00A63F8A"/>
    <w:rsid w:val="00A656B3"/>
    <w:rsid w:val="00A701AF"/>
    <w:rsid w:val="00A73115"/>
    <w:rsid w:val="00A73C75"/>
    <w:rsid w:val="00A74CFA"/>
    <w:rsid w:val="00A75948"/>
    <w:rsid w:val="00A82679"/>
    <w:rsid w:val="00A86553"/>
    <w:rsid w:val="00A873C5"/>
    <w:rsid w:val="00A91936"/>
    <w:rsid w:val="00A934EA"/>
    <w:rsid w:val="00AA0AA7"/>
    <w:rsid w:val="00AA2ACD"/>
    <w:rsid w:val="00AA31FD"/>
    <w:rsid w:val="00AA3C34"/>
    <w:rsid w:val="00AA518C"/>
    <w:rsid w:val="00AA53CE"/>
    <w:rsid w:val="00AA5D68"/>
    <w:rsid w:val="00AB11F8"/>
    <w:rsid w:val="00AB3CBC"/>
    <w:rsid w:val="00AB4C0A"/>
    <w:rsid w:val="00AB65D9"/>
    <w:rsid w:val="00AB6B16"/>
    <w:rsid w:val="00AB7591"/>
    <w:rsid w:val="00AC0A6A"/>
    <w:rsid w:val="00AC3F27"/>
    <w:rsid w:val="00AC440E"/>
    <w:rsid w:val="00AC523C"/>
    <w:rsid w:val="00AD3B3F"/>
    <w:rsid w:val="00AD534C"/>
    <w:rsid w:val="00AE12B9"/>
    <w:rsid w:val="00AE1A05"/>
    <w:rsid w:val="00AE5672"/>
    <w:rsid w:val="00AE7956"/>
    <w:rsid w:val="00AF00D6"/>
    <w:rsid w:val="00AF35EB"/>
    <w:rsid w:val="00AF362A"/>
    <w:rsid w:val="00AF3EAF"/>
    <w:rsid w:val="00AF5876"/>
    <w:rsid w:val="00AF6C4D"/>
    <w:rsid w:val="00AF7722"/>
    <w:rsid w:val="00B035F8"/>
    <w:rsid w:val="00B06F59"/>
    <w:rsid w:val="00B0740D"/>
    <w:rsid w:val="00B10BDC"/>
    <w:rsid w:val="00B12426"/>
    <w:rsid w:val="00B135C5"/>
    <w:rsid w:val="00B14115"/>
    <w:rsid w:val="00B153AF"/>
    <w:rsid w:val="00B20278"/>
    <w:rsid w:val="00B21D6C"/>
    <w:rsid w:val="00B2569B"/>
    <w:rsid w:val="00B27315"/>
    <w:rsid w:val="00B30687"/>
    <w:rsid w:val="00B30874"/>
    <w:rsid w:val="00B33593"/>
    <w:rsid w:val="00B34717"/>
    <w:rsid w:val="00B369CA"/>
    <w:rsid w:val="00B36FCA"/>
    <w:rsid w:val="00B37F37"/>
    <w:rsid w:val="00B40CA0"/>
    <w:rsid w:val="00B4129B"/>
    <w:rsid w:val="00B41B42"/>
    <w:rsid w:val="00B43FFA"/>
    <w:rsid w:val="00B470E3"/>
    <w:rsid w:val="00B47FD7"/>
    <w:rsid w:val="00B505D1"/>
    <w:rsid w:val="00B510DE"/>
    <w:rsid w:val="00B519B6"/>
    <w:rsid w:val="00B5223F"/>
    <w:rsid w:val="00B52B1C"/>
    <w:rsid w:val="00B5338D"/>
    <w:rsid w:val="00B5651F"/>
    <w:rsid w:val="00B56CCC"/>
    <w:rsid w:val="00B6243E"/>
    <w:rsid w:val="00B62C23"/>
    <w:rsid w:val="00B643A3"/>
    <w:rsid w:val="00B64EF8"/>
    <w:rsid w:val="00B704B1"/>
    <w:rsid w:val="00B74344"/>
    <w:rsid w:val="00B8069F"/>
    <w:rsid w:val="00B80C82"/>
    <w:rsid w:val="00B8116D"/>
    <w:rsid w:val="00B81175"/>
    <w:rsid w:val="00B837F7"/>
    <w:rsid w:val="00B842C6"/>
    <w:rsid w:val="00B907C3"/>
    <w:rsid w:val="00B9157F"/>
    <w:rsid w:val="00B91ADC"/>
    <w:rsid w:val="00B91D82"/>
    <w:rsid w:val="00B91F72"/>
    <w:rsid w:val="00B92696"/>
    <w:rsid w:val="00B92C3E"/>
    <w:rsid w:val="00B92EB9"/>
    <w:rsid w:val="00B93296"/>
    <w:rsid w:val="00B94529"/>
    <w:rsid w:val="00B95B49"/>
    <w:rsid w:val="00B96D6E"/>
    <w:rsid w:val="00BA0DAD"/>
    <w:rsid w:val="00BA2E3C"/>
    <w:rsid w:val="00BB0046"/>
    <w:rsid w:val="00BB0EFF"/>
    <w:rsid w:val="00BB224E"/>
    <w:rsid w:val="00BB591E"/>
    <w:rsid w:val="00BB5BF7"/>
    <w:rsid w:val="00BB7885"/>
    <w:rsid w:val="00BC4C8A"/>
    <w:rsid w:val="00BC5F83"/>
    <w:rsid w:val="00BD4617"/>
    <w:rsid w:val="00BD6715"/>
    <w:rsid w:val="00BD7AB8"/>
    <w:rsid w:val="00BE0F14"/>
    <w:rsid w:val="00BE2086"/>
    <w:rsid w:val="00BE2B2A"/>
    <w:rsid w:val="00BE2D1B"/>
    <w:rsid w:val="00BE2F01"/>
    <w:rsid w:val="00BE31AC"/>
    <w:rsid w:val="00BE5D8C"/>
    <w:rsid w:val="00BE6E47"/>
    <w:rsid w:val="00BE6F14"/>
    <w:rsid w:val="00BF15CB"/>
    <w:rsid w:val="00BF43FA"/>
    <w:rsid w:val="00BF5E92"/>
    <w:rsid w:val="00BF6586"/>
    <w:rsid w:val="00BF6F51"/>
    <w:rsid w:val="00BF73B3"/>
    <w:rsid w:val="00BF77C8"/>
    <w:rsid w:val="00BF7B14"/>
    <w:rsid w:val="00C07E84"/>
    <w:rsid w:val="00C101C6"/>
    <w:rsid w:val="00C13DAF"/>
    <w:rsid w:val="00C156F2"/>
    <w:rsid w:val="00C15B16"/>
    <w:rsid w:val="00C164EC"/>
    <w:rsid w:val="00C16867"/>
    <w:rsid w:val="00C20B11"/>
    <w:rsid w:val="00C22295"/>
    <w:rsid w:val="00C24A9B"/>
    <w:rsid w:val="00C251F9"/>
    <w:rsid w:val="00C26C63"/>
    <w:rsid w:val="00C321AD"/>
    <w:rsid w:val="00C33566"/>
    <w:rsid w:val="00C34C57"/>
    <w:rsid w:val="00C36B86"/>
    <w:rsid w:val="00C4012D"/>
    <w:rsid w:val="00C4033A"/>
    <w:rsid w:val="00C43A20"/>
    <w:rsid w:val="00C464E7"/>
    <w:rsid w:val="00C46ADB"/>
    <w:rsid w:val="00C472A8"/>
    <w:rsid w:val="00C47C4C"/>
    <w:rsid w:val="00C50117"/>
    <w:rsid w:val="00C51399"/>
    <w:rsid w:val="00C51D0F"/>
    <w:rsid w:val="00C5215D"/>
    <w:rsid w:val="00C5232E"/>
    <w:rsid w:val="00C524B6"/>
    <w:rsid w:val="00C52A23"/>
    <w:rsid w:val="00C57F7E"/>
    <w:rsid w:val="00C62D56"/>
    <w:rsid w:val="00C63A43"/>
    <w:rsid w:val="00C650D9"/>
    <w:rsid w:val="00C67EFD"/>
    <w:rsid w:val="00C7132C"/>
    <w:rsid w:val="00C71C92"/>
    <w:rsid w:val="00C73276"/>
    <w:rsid w:val="00C7356D"/>
    <w:rsid w:val="00C73CCD"/>
    <w:rsid w:val="00C7479B"/>
    <w:rsid w:val="00C75C36"/>
    <w:rsid w:val="00C75E81"/>
    <w:rsid w:val="00C76D27"/>
    <w:rsid w:val="00C77BD8"/>
    <w:rsid w:val="00C8083C"/>
    <w:rsid w:val="00C8119A"/>
    <w:rsid w:val="00C826AC"/>
    <w:rsid w:val="00C840B9"/>
    <w:rsid w:val="00C8524F"/>
    <w:rsid w:val="00C86AFE"/>
    <w:rsid w:val="00C8767A"/>
    <w:rsid w:val="00C90771"/>
    <w:rsid w:val="00C921F2"/>
    <w:rsid w:val="00C93E86"/>
    <w:rsid w:val="00C94412"/>
    <w:rsid w:val="00C94F42"/>
    <w:rsid w:val="00C95B19"/>
    <w:rsid w:val="00C95D6F"/>
    <w:rsid w:val="00C96669"/>
    <w:rsid w:val="00C96FAD"/>
    <w:rsid w:val="00CA0D4A"/>
    <w:rsid w:val="00CA453B"/>
    <w:rsid w:val="00CA46AD"/>
    <w:rsid w:val="00CA5753"/>
    <w:rsid w:val="00CA7579"/>
    <w:rsid w:val="00CB1EA8"/>
    <w:rsid w:val="00CB2ADF"/>
    <w:rsid w:val="00CB3B38"/>
    <w:rsid w:val="00CB4255"/>
    <w:rsid w:val="00CB631D"/>
    <w:rsid w:val="00CB6FD7"/>
    <w:rsid w:val="00CB7105"/>
    <w:rsid w:val="00CC3910"/>
    <w:rsid w:val="00CC6D7F"/>
    <w:rsid w:val="00CC729D"/>
    <w:rsid w:val="00CD06AC"/>
    <w:rsid w:val="00CD1DA4"/>
    <w:rsid w:val="00CD249D"/>
    <w:rsid w:val="00CD77C9"/>
    <w:rsid w:val="00CE174A"/>
    <w:rsid w:val="00CE2932"/>
    <w:rsid w:val="00CF4165"/>
    <w:rsid w:val="00CF41CB"/>
    <w:rsid w:val="00CF4592"/>
    <w:rsid w:val="00CF5401"/>
    <w:rsid w:val="00CF6BF3"/>
    <w:rsid w:val="00CF7AFA"/>
    <w:rsid w:val="00CF7D3B"/>
    <w:rsid w:val="00D04140"/>
    <w:rsid w:val="00D05632"/>
    <w:rsid w:val="00D06F0B"/>
    <w:rsid w:val="00D07035"/>
    <w:rsid w:val="00D073D1"/>
    <w:rsid w:val="00D10C75"/>
    <w:rsid w:val="00D10FA5"/>
    <w:rsid w:val="00D12C21"/>
    <w:rsid w:val="00D1429F"/>
    <w:rsid w:val="00D14F73"/>
    <w:rsid w:val="00D152B4"/>
    <w:rsid w:val="00D15D4F"/>
    <w:rsid w:val="00D16200"/>
    <w:rsid w:val="00D2043C"/>
    <w:rsid w:val="00D20FB3"/>
    <w:rsid w:val="00D21185"/>
    <w:rsid w:val="00D21B4C"/>
    <w:rsid w:val="00D22AD6"/>
    <w:rsid w:val="00D2316F"/>
    <w:rsid w:val="00D244D7"/>
    <w:rsid w:val="00D24523"/>
    <w:rsid w:val="00D27C6E"/>
    <w:rsid w:val="00D30602"/>
    <w:rsid w:val="00D30C28"/>
    <w:rsid w:val="00D3167E"/>
    <w:rsid w:val="00D33F1E"/>
    <w:rsid w:val="00D35F2C"/>
    <w:rsid w:val="00D37B13"/>
    <w:rsid w:val="00D45092"/>
    <w:rsid w:val="00D451DF"/>
    <w:rsid w:val="00D46B6C"/>
    <w:rsid w:val="00D4751E"/>
    <w:rsid w:val="00D47742"/>
    <w:rsid w:val="00D63066"/>
    <w:rsid w:val="00D63D9A"/>
    <w:rsid w:val="00D66193"/>
    <w:rsid w:val="00D66FC8"/>
    <w:rsid w:val="00D67806"/>
    <w:rsid w:val="00D67AF3"/>
    <w:rsid w:val="00D707A1"/>
    <w:rsid w:val="00D733FF"/>
    <w:rsid w:val="00D758E5"/>
    <w:rsid w:val="00D76590"/>
    <w:rsid w:val="00D76A5E"/>
    <w:rsid w:val="00D87CB9"/>
    <w:rsid w:val="00D910A8"/>
    <w:rsid w:val="00D91DEF"/>
    <w:rsid w:val="00D93BEC"/>
    <w:rsid w:val="00D947FA"/>
    <w:rsid w:val="00D9674B"/>
    <w:rsid w:val="00D977DC"/>
    <w:rsid w:val="00DA03C4"/>
    <w:rsid w:val="00DA4AE5"/>
    <w:rsid w:val="00DA4D04"/>
    <w:rsid w:val="00DA5A77"/>
    <w:rsid w:val="00DB11BC"/>
    <w:rsid w:val="00DB33FB"/>
    <w:rsid w:val="00DB46A2"/>
    <w:rsid w:val="00DB49EA"/>
    <w:rsid w:val="00DB4D68"/>
    <w:rsid w:val="00DB6C0F"/>
    <w:rsid w:val="00DB7288"/>
    <w:rsid w:val="00DC0AAE"/>
    <w:rsid w:val="00DC0D89"/>
    <w:rsid w:val="00DC4F3D"/>
    <w:rsid w:val="00DC5EC3"/>
    <w:rsid w:val="00DC7D51"/>
    <w:rsid w:val="00DD1877"/>
    <w:rsid w:val="00DD2503"/>
    <w:rsid w:val="00DD587E"/>
    <w:rsid w:val="00DD5B5B"/>
    <w:rsid w:val="00DD605A"/>
    <w:rsid w:val="00DD766E"/>
    <w:rsid w:val="00DE3D9F"/>
    <w:rsid w:val="00DE453A"/>
    <w:rsid w:val="00DE54F5"/>
    <w:rsid w:val="00DE60F5"/>
    <w:rsid w:val="00DE7DFE"/>
    <w:rsid w:val="00DF0EDA"/>
    <w:rsid w:val="00DF510F"/>
    <w:rsid w:val="00DF585F"/>
    <w:rsid w:val="00DF70B3"/>
    <w:rsid w:val="00E11397"/>
    <w:rsid w:val="00E13F4F"/>
    <w:rsid w:val="00E17608"/>
    <w:rsid w:val="00E20B44"/>
    <w:rsid w:val="00E2406D"/>
    <w:rsid w:val="00E2777F"/>
    <w:rsid w:val="00E27A46"/>
    <w:rsid w:val="00E308B2"/>
    <w:rsid w:val="00E31C36"/>
    <w:rsid w:val="00E35763"/>
    <w:rsid w:val="00E36360"/>
    <w:rsid w:val="00E431C0"/>
    <w:rsid w:val="00E44BB0"/>
    <w:rsid w:val="00E519BC"/>
    <w:rsid w:val="00E52987"/>
    <w:rsid w:val="00E535A7"/>
    <w:rsid w:val="00E63885"/>
    <w:rsid w:val="00E651C9"/>
    <w:rsid w:val="00E664AE"/>
    <w:rsid w:val="00E665E6"/>
    <w:rsid w:val="00E721D4"/>
    <w:rsid w:val="00E731AF"/>
    <w:rsid w:val="00E73472"/>
    <w:rsid w:val="00E73BFC"/>
    <w:rsid w:val="00E74810"/>
    <w:rsid w:val="00E74BD3"/>
    <w:rsid w:val="00E75732"/>
    <w:rsid w:val="00E76237"/>
    <w:rsid w:val="00E76745"/>
    <w:rsid w:val="00E816DE"/>
    <w:rsid w:val="00E85A96"/>
    <w:rsid w:val="00E86AD6"/>
    <w:rsid w:val="00E86B3D"/>
    <w:rsid w:val="00E87651"/>
    <w:rsid w:val="00E878A3"/>
    <w:rsid w:val="00E90036"/>
    <w:rsid w:val="00E905EA"/>
    <w:rsid w:val="00E909CB"/>
    <w:rsid w:val="00E9176B"/>
    <w:rsid w:val="00E95E84"/>
    <w:rsid w:val="00EA2C8D"/>
    <w:rsid w:val="00EA357A"/>
    <w:rsid w:val="00EA3728"/>
    <w:rsid w:val="00EA5815"/>
    <w:rsid w:val="00EA6C18"/>
    <w:rsid w:val="00EA77EB"/>
    <w:rsid w:val="00EB0C6D"/>
    <w:rsid w:val="00EB160D"/>
    <w:rsid w:val="00EB457F"/>
    <w:rsid w:val="00EB4735"/>
    <w:rsid w:val="00EB6E5D"/>
    <w:rsid w:val="00EC08A7"/>
    <w:rsid w:val="00EC1C9E"/>
    <w:rsid w:val="00EC24DC"/>
    <w:rsid w:val="00EC42FA"/>
    <w:rsid w:val="00EC48AB"/>
    <w:rsid w:val="00EC52F3"/>
    <w:rsid w:val="00EC5BDD"/>
    <w:rsid w:val="00EC5D63"/>
    <w:rsid w:val="00EC6EE4"/>
    <w:rsid w:val="00EC7120"/>
    <w:rsid w:val="00EC7803"/>
    <w:rsid w:val="00EC7F0C"/>
    <w:rsid w:val="00ED1286"/>
    <w:rsid w:val="00ED61C4"/>
    <w:rsid w:val="00ED64DB"/>
    <w:rsid w:val="00ED704E"/>
    <w:rsid w:val="00EE0B63"/>
    <w:rsid w:val="00EE196B"/>
    <w:rsid w:val="00EE2B10"/>
    <w:rsid w:val="00EE351A"/>
    <w:rsid w:val="00EE52A7"/>
    <w:rsid w:val="00EE5929"/>
    <w:rsid w:val="00EE5FD7"/>
    <w:rsid w:val="00EF2432"/>
    <w:rsid w:val="00EF2CC9"/>
    <w:rsid w:val="00F02605"/>
    <w:rsid w:val="00F047B4"/>
    <w:rsid w:val="00F0770C"/>
    <w:rsid w:val="00F07EDB"/>
    <w:rsid w:val="00F12E92"/>
    <w:rsid w:val="00F13A96"/>
    <w:rsid w:val="00F13D54"/>
    <w:rsid w:val="00F16402"/>
    <w:rsid w:val="00F224D1"/>
    <w:rsid w:val="00F23D4B"/>
    <w:rsid w:val="00F24263"/>
    <w:rsid w:val="00F252DE"/>
    <w:rsid w:val="00F255EB"/>
    <w:rsid w:val="00F25B0C"/>
    <w:rsid w:val="00F31AE2"/>
    <w:rsid w:val="00F32103"/>
    <w:rsid w:val="00F35222"/>
    <w:rsid w:val="00F363F1"/>
    <w:rsid w:val="00F3757B"/>
    <w:rsid w:val="00F4005C"/>
    <w:rsid w:val="00F40248"/>
    <w:rsid w:val="00F40DCF"/>
    <w:rsid w:val="00F40FED"/>
    <w:rsid w:val="00F41954"/>
    <w:rsid w:val="00F41D73"/>
    <w:rsid w:val="00F50941"/>
    <w:rsid w:val="00F547EF"/>
    <w:rsid w:val="00F54A54"/>
    <w:rsid w:val="00F55053"/>
    <w:rsid w:val="00F56661"/>
    <w:rsid w:val="00F56809"/>
    <w:rsid w:val="00F57E0E"/>
    <w:rsid w:val="00F60459"/>
    <w:rsid w:val="00F60807"/>
    <w:rsid w:val="00F61273"/>
    <w:rsid w:val="00F63692"/>
    <w:rsid w:val="00F66E83"/>
    <w:rsid w:val="00F67D12"/>
    <w:rsid w:val="00F7436A"/>
    <w:rsid w:val="00F77A91"/>
    <w:rsid w:val="00F87297"/>
    <w:rsid w:val="00F94DF0"/>
    <w:rsid w:val="00F96AE9"/>
    <w:rsid w:val="00F97332"/>
    <w:rsid w:val="00F97802"/>
    <w:rsid w:val="00F979F1"/>
    <w:rsid w:val="00FA0DED"/>
    <w:rsid w:val="00FA2256"/>
    <w:rsid w:val="00FA2988"/>
    <w:rsid w:val="00FA2D1A"/>
    <w:rsid w:val="00FA5BDF"/>
    <w:rsid w:val="00FA70CF"/>
    <w:rsid w:val="00FA723A"/>
    <w:rsid w:val="00FA7386"/>
    <w:rsid w:val="00FA7FC5"/>
    <w:rsid w:val="00FB3B1E"/>
    <w:rsid w:val="00FB58F4"/>
    <w:rsid w:val="00FB6C33"/>
    <w:rsid w:val="00FC01B4"/>
    <w:rsid w:val="00FC0351"/>
    <w:rsid w:val="00FC5BC2"/>
    <w:rsid w:val="00FC6E86"/>
    <w:rsid w:val="00FD0564"/>
    <w:rsid w:val="00FD07C5"/>
    <w:rsid w:val="00FD5813"/>
    <w:rsid w:val="00FD7B79"/>
    <w:rsid w:val="00FE33E0"/>
    <w:rsid w:val="00FE4FAC"/>
    <w:rsid w:val="00FE5D94"/>
    <w:rsid w:val="00FE5FDD"/>
    <w:rsid w:val="00FE787C"/>
    <w:rsid w:val="00FF13DC"/>
    <w:rsid w:val="00FF1898"/>
    <w:rsid w:val="00FF1A78"/>
    <w:rsid w:val="00FF1D5A"/>
    <w:rsid w:val="00FF20B3"/>
    <w:rsid w:val="00FF29D4"/>
    <w:rsid w:val="00FF3E36"/>
    <w:rsid w:val="00FF604D"/>
    <w:rsid w:val="00FF6A93"/>
    <w:rsid w:val="00FF765E"/>
    <w:rsid w:val="00FF783F"/>
    <w:rsid w:val="02261615"/>
    <w:rsid w:val="625659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9E0573"/>
  <w15:docId w15:val="{600D7194-881C-4EF6-AE8B-343F49B78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36760"/>
    <w:pPr>
      <w:spacing w:after="0" w:line="252" w:lineRule="auto"/>
    </w:pPr>
  </w:style>
  <w:style w:type="paragraph" w:styleId="Kop1">
    <w:name w:val="heading 1"/>
    <w:basedOn w:val="Standaard"/>
    <w:next w:val="Standaard"/>
    <w:link w:val="Kop1Char"/>
    <w:uiPriority w:val="9"/>
    <w:qFormat/>
    <w:rsid w:val="00136760"/>
    <w:pPr>
      <w:tabs>
        <w:tab w:val="left" w:pos="1134"/>
        <w:tab w:val="left" w:pos="1701"/>
      </w:tabs>
      <w:spacing w:after="80"/>
      <w:outlineLvl w:val="0"/>
    </w:pPr>
    <w:rPr>
      <w:b/>
      <w:color w:val="1F497D"/>
    </w:rPr>
  </w:style>
  <w:style w:type="paragraph" w:styleId="Kop2">
    <w:name w:val="heading 2"/>
    <w:basedOn w:val="Standaard"/>
    <w:next w:val="Standaard"/>
    <w:link w:val="Kop2Char"/>
    <w:uiPriority w:val="9"/>
    <w:unhideWhenUsed/>
    <w:qFormat/>
    <w:rsid w:val="00136760"/>
    <w:pPr>
      <w:tabs>
        <w:tab w:val="left" w:pos="1134"/>
        <w:tab w:val="left" w:pos="1701"/>
      </w:tabs>
      <w:outlineLvl w:val="1"/>
    </w:pPr>
    <w:rPr>
      <w:i/>
      <w:color w:val="1F497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A757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A7579"/>
  </w:style>
  <w:style w:type="paragraph" w:styleId="Voettekst">
    <w:name w:val="footer"/>
    <w:basedOn w:val="Standaard"/>
    <w:link w:val="VoettekstChar"/>
    <w:uiPriority w:val="99"/>
    <w:unhideWhenUsed/>
    <w:rsid w:val="00CA757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A7579"/>
  </w:style>
  <w:style w:type="paragraph" w:styleId="Ballontekst">
    <w:name w:val="Balloon Text"/>
    <w:basedOn w:val="Standaard"/>
    <w:link w:val="BallontekstChar"/>
    <w:uiPriority w:val="99"/>
    <w:unhideWhenUsed/>
    <w:rsid w:val="00CA757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CA7579"/>
    <w:rPr>
      <w:rFonts w:ascii="Tahoma" w:hAnsi="Tahoma" w:cs="Tahoma"/>
      <w:sz w:val="16"/>
      <w:szCs w:val="16"/>
    </w:rPr>
  </w:style>
  <w:style w:type="paragraph" w:styleId="Lijstalinea">
    <w:name w:val="List Paragraph"/>
    <w:basedOn w:val="Standaard"/>
    <w:uiPriority w:val="34"/>
    <w:qFormat/>
    <w:rsid w:val="001A3C73"/>
    <w:pPr>
      <w:ind w:left="720"/>
      <w:contextualSpacing/>
    </w:pPr>
    <w:rPr>
      <w:b/>
      <w:color w:val="1F497D"/>
    </w:rPr>
  </w:style>
  <w:style w:type="paragraph" w:styleId="Geenafstand">
    <w:name w:val="No Spacing"/>
    <w:uiPriority w:val="1"/>
    <w:rsid w:val="00136760"/>
    <w:pPr>
      <w:spacing w:after="0" w:line="240" w:lineRule="auto"/>
    </w:pPr>
  </w:style>
  <w:style w:type="character" w:customStyle="1" w:styleId="Kop1Char">
    <w:name w:val="Kop 1 Char"/>
    <w:basedOn w:val="Standaardalinea-lettertype"/>
    <w:link w:val="Kop1"/>
    <w:uiPriority w:val="9"/>
    <w:rsid w:val="00136760"/>
    <w:rPr>
      <w:b/>
      <w:color w:val="1F497D"/>
    </w:rPr>
  </w:style>
  <w:style w:type="character" w:customStyle="1" w:styleId="Kop2Char">
    <w:name w:val="Kop 2 Char"/>
    <w:basedOn w:val="Standaardalinea-lettertype"/>
    <w:link w:val="Kop2"/>
    <w:uiPriority w:val="9"/>
    <w:rsid w:val="00136760"/>
    <w:rPr>
      <w:i/>
      <w:color w:val="1F497D"/>
    </w:rPr>
  </w:style>
  <w:style w:type="character" w:styleId="Titelvanboek">
    <w:name w:val="Book Title"/>
    <w:basedOn w:val="Standaardalinea-lettertype"/>
    <w:uiPriority w:val="33"/>
    <w:rsid w:val="00136760"/>
    <w:rPr>
      <w:b/>
      <w:bCs/>
      <w:smallCaps/>
      <w:spacing w:val="5"/>
    </w:rPr>
  </w:style>
  <w:style w:type="paragraph" w:customStyle="1" w:styleId="gegevens">
    <w:name w:val="gegevens"/>
    <w:basedOn w:val="Standaard"/>
    <w:link w:val="gegevensChar"/>
    <w:rsid w:val="00136760"/>
    <w:pPr>
      <w:tabs>
        <w:tab w:val="left" w:pos="1701"/>
      </w:tabs>
    </w:pPr>
    <w:rPr>
      <w:b/>
      <w:color w:val="1F497D"/>
    </w:rPr>
  </w:style>
  <w:style w:type="character" w:styleId="Tekstvantijdelijkeaanduiding">
    <w:name w:val="Placeholder Text"/>
    <w:basedOn w:val="Standaardalinea-lettertype"/>
    <w:uiPriority w:val="99"/>
    <w:semiHidden/>
    <w:rsid w:val="00136760"/>
    <w:rPr>
      <w:color w:val="808080"/>
    </w:rPr>
  </w:style>
  <w:style w:type="character" w:customStyle="1" w:styleId="gegevensChar">
    <w:name w:val="gegevens Char"/>
    <w:basedOn w:val="Standaardalinea-lettertype"/>
    <w:link w:val="gegevens"/>
    <w:rsid w:val="00136760"/>
    <w:rPr>
      <w:b/>
      <w:color w:val="1F497D"/>
    </w:rPr>
  </w:style>
  <w:style w:type="paragraph" w:customStyle="1" w:styleId="Opsomming">
    <w:name w:val="Opsomming"/>
    <w:basedOn w:val="Lijstalinea"/>
    <w:link w:val="OpsommingChar"/>
    <w:qFormat/>
    <w:rsid w:val="001A3C73"/>
    <w:pPr>
      <w:numPr>
        <w:numId w:val="1"/>
      </w:numPr>
      <w:tabs>
        <w:tab w:val="left" w:pos="1134"/>
        <w:tab w:val="left" w:pos="1701"/>
      </w:tabs>
    </w:pPr>
    <w:rPr>
      <w:b w:val="0"/>
      <w:color w:val="auto"/>
    </w:rPr>
  </w:style>
  <w:style w:type="character" w:customStyle="1" w:styleId="OpsommingChar">
    <w:name w:val="Opsomming Char"/>
    <w:basedOn w:val="Standaardalinea-lettertype"/>
    <w:link w:val="Opsomming"/>
    <w:rsid w:val="001A3C73"/>
  </w:style>
  <w:style w:type="table" w:styleId="Tabelraster">
    <w:name w:val="Table Grid"/>
    <w:basedOn w:val="Standaardtabel"/>
    <w:uiPriority w:val="59"/>
    <w:rsid w:val="005E6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kop">
    <w:name w:val="Tabel kop"/>
    <w:basedOn w:val="Kop2"/>
    <w:link w:val="TabelkopChar"/>
    <w:qFormat/>
    <w:rsid w:val="00183B9F"/>
    <w:pPr>
      <w:framePr w:hSpace="142" w:wrap="around" w:vAnchor="text" w:hAnchor="margin" w:y="143"/>
      <w:suppressOverlap/>
    </w:pPr>
    <w:rPr>
      <w:b/>
      <w:i w:val="0"/>
    </w:rPr>
  </w:style>
  <w:style w:type="character" w:customStyle="1" w:styleId="TabelkopChar">
    <w:name w:val="Tabel kop Char"/>
    <w:basedOn w:val="Kop2Char"/>
    <w:link w:val="Tabelkop"/>
    <w:rsid w:val="00183B9F"/>
    <w:rPr>
      <w:b/>
      <w:i w:val="0"/>
      <w:color w:val="1F497D"/>
    </w:rPr>
  </w:style>
  <w:style w:type="paragraph" w:customStyle="1" w:styleId="Default">
    <w:name w:val="Default"/>
    <w:rsid w:val="008C2E23"/>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Standaard"/>
    <w:rsid w:val="00176652"/>
    <w:pPr>
      <w:spacing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76652"/>
  </w:style>
  <w:style w:type="character" w:customStyle="1" w:styleId="eop">
    <w:name w:val="eop"/>
    <w:basedOn w:val="Standaardalinea-lettertype"/>
    <w:rsid w:val="00176652"/>
  </w:style>
  <w:style w:type="character" w:customStyle="1" w:styleId="spellingerror">
    <w:name w:val="spellingerror"/>
    <w:basedOn w:val="Standaardalinea-lettertype"/>
    <w:rsid w:val="004026AA"/>
  </w:style>
  <w:style w:type="character" w:customStyle="1" w:styleId="contextualspellingandgrammarerror">
    <w:name w:val="contextualspellingandgrammarerror"/>
    <w:basedOn w:val="Standaardalinea-lettertype"/>
    <w:rsid w:val="002065E3"/>
  </w:style>
  <w:style w:type="character" w:styleId="Verwijzingopmerking">
    <w:name w:val="annotation reference"/>
    <w:basedOn w:val="Standaardalinea-lettertype"/>
    <w:uiPriority w:val="99"/>
    <w:semiHidden/>
    <w:unhideWhenUsed/>
    <w:rsid w:val="00CB4255"/>
    <w:rPr>
      <w:sz w:val="16"/>
      <w:szCs w:val="16"/>
    </w:rPr>
  </w:style>
  <w:style w:type="paragraph" w:styleId="Tekstopmerking">
    <w:name w:val="annotation text"/>
    <w:basedOn w:val="Standaard"/>
    <w:link w:val="TekstopmerkingChar"/>
    <w:uiPriority w:val="99"/>
    <w:semiHidden/>
    <w:unhideWhenUsed/>
    <w:rsid w:val="00CB42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B4255"/>
    <w:rPr>
      <w:sz w:val="20"/>
      <w:szCs w:val="20"/>
    </w:rPr>
  </w:style>
  <w:style w:type="paragraph" w:styleId="Onderwerpvanopmerking">
    <w:name w:val="annotation subject"/>
    <w:basedOn w:val="Tekstopmerking"/>
    <w:next w:val="Tekstopmerking"/>
    <w:link w:val="OnderwerpvanopmerkingChar"/>
    <w:uiPriority w:val="99"/>
    <w:semiHidden/>
    <w:unhideWhenUsed/>
    <w:rsid w:val="00CB4255"/>
    <w:rPr>
      <w:b/>
      <w:bCs/>
    </w:rPr>
  </w:style>
  <w:style w:type="character" w:customStyle="1" w:styleId="OnderwerpvanopmerkingChar">
    <w:name w:val="Onderwerp van opmerking Char"/>
    <w:basedOn w:val="TekstopmerkingChar"/>
    <w:link w:val="Onderwerpvanopmerking"/>
    <w:uiPriority w:val="99"/>
    <w:semiHidden/>
    <w:rsid w:val="00CB4255"/>
    <w:rPr>
      <w:b/>
      <w:bCs/>
      <w:sz w:val="20"/>
      <w:szCs w:val="20"/>
    </w:rPr>
  </w:style>
  <w:style w:type="paragraph" w:styleId="Voetnoottekst">
    <w:name w:val="footnote text"/>
    <w:basedOn w:val="Standaard"/>
    <w:link w:val="VoetnoottekstChar"/>
    <w:uiPriority w:val="99"/>
    <w:semiHidden/>
    <w:unhideWhenUsed/>
    <w:rsid w:val="00925F6A"/>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925F6A"/>
    <w:rPr>
      <w:sz w:val="20"/>
      <w:szCs w:val="20"/>
    </w:rPr>
  </w:style>
  <w:style w:type="character" w:styleId="Voetnootmarkering">
    <w:name w:val="footnote reference"/>
    <w:basedOn w:val="Standaardalinea-lettertype"/>
    <w:uiPriority w:val="99"/>
    <w:semiHidden/>
    <w:unhideWhenUsed/>
    <w:rsid w:val="00925F6A"/>
    <w:rPr>
      <w:vertAlign w:val="superscript"/>
    </w:rPr>
  </w:style>
  <w:style w:type="paragraph" w:customStyle="1" w:styleId="Alinea">
    <w:name w:val="Alinea"/>
    <w:basedOn w:val="Standaard"/>
    <w:qFormat/>
    <w:rsid w:val="003D4A7F"/>
    <w:pPr>
      <w:spacing w:after="240" w:line="240" w:lineRule="auto"/>
    </w:pPr>
    <w:rPr>
      <w:rFonts w:ascii="Calibri" w:hAnsi="Calibri"/>
      <w:lang w:eastAsia="nl-NL"/>
    </w:rPr>
  </w:style>
  <w:style w:type="character" w:customStyle="1" w:styleId="fontstyle01">
    <w:name w:val="fontstyle01"/>
    <w:basedOn w:val="Standaardalinea-lettertype"/>
    <w:rsid w:val="00DF0EDA"/>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7121">
      <w:bodyDiv w:val="1"/>
      <w:marLeft w:val="0"/>
      <w:marRight w:val="0"/>
      <w:marTop w:val="0"/>
      <w:marBottom w:val="0"/>
      <w:divBdr>
        <w:top w:val="none" w:sz="0" w:space="0" w:color="auto"/>
        <w:left w:val="none" w:sz="0" w:space="0" w:color="auto"/>
        <w:bottom w:val="none" w:sz="0" w:space="0" w:color="auto"/>
        <w:right w:val="none" w:sz="0" w:space="0" w:color="auto"/>
      </w:divBdr>
    </w:div>
    <w:div w:id="96482257">
      <w:bodyDiv w:val="1"/>
      <w:marLeft w:val="0"/>
      <w:marRight w:val="0"/>
      <w:marTop w:val="0"/>
      <w:marBottom w:val="0"/>
      <w:divBdr>
        <w:top w:val="none" w:sz="0" w:space="0" w:color="auto"/>
        <w:left w:val="none" w:sz="0" w:space="0" w:color="auto"/>
        <w:bottom w:val="none" w:sz="0" w:space="0" w:color="auto"/>
        <w:right w:val="none" w:sz="0" w:space="0" w:color="auto"/>
      </w:divBdr>
    </w:div>
    <w:div w:id="158885617">
      <w:bodyDiv w:val="1"/>
      <w:marLeft w:val="0"/>
      <w:marRight w:val="0"/>
      <w:marTop w:val="0"/>
      <w:marBottom w:val="0"/>
      <w:divBdr>
        <w:top w:val="none" w:sz="0" w:space="0" w:color="auto"/>
        <w:left w:val="none" w:sz="0" w:space="0" w:color="auto"/>
        <w:bottom w:val="none" w:sz="0" w:space="0" w:color="auto"/>
        <w:right w:val="none" w:sz="0" w:space="0" w:color="auto"/>
      </w:divBdr>
    </w:div>
    <w:div w:id="172574722">
      <w:bodyDiv w:val="1"/>
      <w:marLeft w:val="0"/>
      <w:marRight w:val="0"/>
      <w:marTop w:val="0"/>
      <w:marBottom w:val="0"/>
      <w:divBdr>
        <w:top w:val="none" w:sz="0" w:space="0" w:color="auto"/>
        <w:left w:val="none" w:sz="0" w:space="0" w:color="auto"/>
        <w:bottom w:val="none" w:sz="0" w:space="0" w:color="auto"/>
        <w:right w:val="none" w:sz="0" w:space="0" w:color="auto"/>
      </w:divBdr>
    </w:div>
    <w:div w:id="190731716">
      <w:bodyDiv w:val="1"/>
      <w:marLeft w:val="0"/>
      <w:marRight w:val="0"/>
      <w:marTop w:val="0"/>
      <w:marBottom w:val="0"/>
      <w:divBdr>
        <w:top w:val="none" w:sz="0" w:space="0" w:color="auto"/>
        <w:left w:val="none" w:sz="0" w:space="0" w:color="auto"/>
        <w:bottom w:val="none" w:sz="0" w:space="0" w:color="auto"/>
        <w:right w:val="none" w:sz="0" w:space="0" w:color="auto"/>
      </w:divBdr>
    </w:div>
    <w:div w:id="212349114">
      <w:bodyDiv w:val="1"/>
      <w:marLeft w:val="0"/>
      <w:marRight w:val="0"/>
      <w:marTop w:val="0"/>
      <w:marBottom w:val="0"/>
      <w:divBdr>
        <w:top w:val="none" w:sz="0" w:space="0" w:color="auto"/>
        <w:left w:val="none" w:sz="0" w:space="0" w:color="auto"/>
        <w:bottom w:val="none" w:sz="0" w:space="0" w:color="auto"/>
        <w:right w:val="none" w:sz="0" w:space="0" w:color="auto"/>
      </w:divBdr>
    </w:div>
    <w:div w:id="303582037">
      <w:bodyDiv w:val="1"/>
      <w:marLeft w:val="0"/>
      <w:marRight w:val="0"/>
      <w:marTop w:val="0"/>
      <w:marBottom w:val="0"/>
      <w:divBdr>
        <w:top w:val="none" w:sz="0" w:space="0" w:color="auto"/>
        <w:left w:val="none" w:sz="0" w:space="0" w:color="auto"/>
        <w:bottom w:val="none" w:sz="0" w:space="0" w:color="auto"/>
        <w:right w:val="none" w:sz="0" w:space="0" w:color="auto"/>
      </w:divBdr>
    </w:div>
    <w:div w:id="321350950">
      <w:bodyDiv w:val="1"/>
      <w:marLeft w:val="0"/>
      <w:marRight w:val="0"/>
      <w:marTop w:val="0"/>
      <w:marBottom w:val="0"/>
      <w:divBdr>
        <w:top w:val="none" w:sz="0" w:space="0" w:color="auto"/>
        <w:left w:val="none" w:sz="0" w:space="0" w:color="auto"/>
        <w:bottom w:val="none" w:sz="0" w:space="0" w:color="auto"/>
        <w:right w:val="none" w:sz="0" w:space="0" w:color="auto"/>
      </w:divBdr>
    </w:div>
    <w:div w:id="349524729">
      <w:bodyDiv w:val="1"/>
      <w:marLeft w:val="0"/>
      <w:marRight w:val="0"/>
      <w:marTop w:val="0"/>
      <w:marBottom w:val="0"/>
      <w:divBdr>
        <w:top w:val="none" w:sz="0" w:space="0" w:color="auto"/>
        <w:left w:val="none" w:sz="0" w:space="0" w:color="auto"/>
        <w:bottom w:val="none" w:sz="0" w:space="0" w:color="auto"/>
        <w:right w:val="none" w:sz="0" w:space="0" w:color="auto"/>
      </w:divBdr>
    </w:div>
    <w:div w:id="622467881">
      <w:bodyDiv w:val="1"/>
      <w:marLeft w:val="0"/>
      <w:marRight w:val="0"/>
      <w:marTop w:val="0"/>
      <w:marBottom w:val="0"/>
      <w:divBdr>
        <w:top w:val="none" w:sz="0" w:space="0" w:color="auto"/>
        <w:left w:val="none" w:sz="0" w:space="0" w:color="auto"/>
        <w:bottom w:val="none" w:sz="0" w:space="0" w:color="auto"/>
        <w:right w:val="none" w:sz="0" w:space="0" w:color="auto"/>
      </w:divBdr>
    </w:div>
    <w:div w:id="796526091">
      <w:bodyDiv w:val="1"/>
      <w:marLeft w:val="0"/>
      <w:marRight w:val="0"/>
      <w:marTop w:val="0"/>
      <w:marBottom w:val="0"/>
      <w:divBdr>
        <w:top w:val="none" w:sz="0" w:space="0" w:color="auto"/>
        <w:left w:val="none" w:sz="0" w:space="0" w:color="auto"/>
        <w:bottom w:val="none" w:sz="0" w:space="0" w:color="auto"/>
        <w:right w:val="none" w:sz="0" w:space="0" w:color="auto"/>
      </w:divBdr>
    </w:div>
    <w:div w:id="893350394">
      <w:bodyDiv w:val="1"/>
      <w:marLeft w:val="0"/>
      <w:marRight w:val="0"/>
      <w:marTop w:val="0"/>
      <w:marBottom w:val="0"/>
      <w:divBdr>
        <w:top w:val="none" w:sz="0" w:space="0" w:color="auto"/>
        <w:left w:val="none" w:sz="0" w:space="0" w:color="auto"/>
        <w:bottom w:val="none" w:sz="0" w:space="0" w:color="auto"/>
        <w:right w:val="none" w:sz="0" w:space="0" w:color="auto"/>
      </w:divBdr>
    </w:div>
    <w:div w:id="1141994595">
      <w:bodyDiv w:val="1"/>
      <w:marLeft w:val="0"/>
      <w:marRight w:val="0"/>
      <w:marTop w:val="0"/>
      <w:marBottom w:val="0"/>
      <w:divBdr>
        <w:top w:val="none" w:sz="0" w:space="0" w:color="auto"/>
        <w:left w:val="none" w:sz="0" w:space="0" w:color="auto"/>
        <w:bottom w:val="none" w:sz="0" w:space="0" w:color="auto"/>
        <w:right w:val="none" w:sz="0" w:space="0" w:color="auto"/>
      </w:divBdr>
    </w:div>
    <w:div w:id="1158494691">
      <w:bodyDiv w:val="1"/>
      <w:marLeft w:val="0"/>
      <w:marRight w:val="0"/>
      <w:marTop w:val="0"/>
      <w:marBottom w:val="0"/>
      <w:divBdr>
        <w:top w:val="none" w:sz="0" w:space="0" w:color="auto"/>
        <w:left w:val="none" w:sz="0" w:space="0" w:color="auto"/>
        <w:bottom w:val="none" w:sz="0" w:space="0" w:color="auto"/>
        <w:right w:val="none" w:sz="0" w:space="0" w:color="auto"/>
      </w:divBdr>
    </w:div>
    <w:div w:id="1301763487">
      <w:bodyDiv w:val="1"/>
      <w:marLeft w:val="0"/>
      <w:marRight w:val="0"/>
      <w:marTop w:val="0"/>
      <w:marBottom w:val="0"/>
      <w:divBdr>
        <w:top w:val="none" w:sz="0" w:space="0" w:color="auto"/>
        <w:left w:val="none" w:sz="0" w:space="0" w:color="auto"/>
        <w:bottom w:val="none" w:sz="0" w:space="0" w:color="auto"/>
        <w:right w:val="none" w:sz="0" w:space="0" w:color="auto"/>
      </w:divBdr>
      <w:divsChild>
        <w:div w:id="539972252">
          <w:marLeft w:val="0"/>
          <w:marRight w:val="0"/>
          <w:marTop w:val="0"/>
          <w:marBottom w:val="0"/>
          <w:divBdr>
            <w:top w:val="none" w:sz="0" w:space="0" w:color="auto"/>
            <w:left w:val="none" w:sz="0" w:space="0" w:color="auto"/>
            <w:bottom w:val="none" w:sz="0" w:space="0" w:color="auto"/>
            <w:right w:val="none" w:sz="0" w:space="0" w:color="auto"/>
          </w:divBdr>
          <w:divsChild>
            <w:div w:id="1123763839">
              <w:marLeft w:val="0"/>
              <w:marRight w:val="0"/>
              <w:marTop w:val="0"/>
              <w:marBottom w:val="0"/>
              <w:divBdr>
                <w:top w:val="none" w:sz="0" w:space="0" w:color="auto"/>
                <w:left w:val="none" w:sz="0" w:space="0" w:color="auto"/>
                <w:bottom w:val="none" w:sz="0" w:space="0" w:color="auto"/>
                <w:right w:val="none" w:sz="0" w:space="0" w:color="auto"/>
              </w:divBdr>
              <w:divsChild>
                <w:div w:id="1392926982">
                  <w:marLeft w:val="0"/>
                  <w:marRight w:val="0"/>
                  <w:marTop w:val="0"/>
                  <w:marBottom w:val="0"/>
                  <w:divBdr>
                    <w:top w:val="none" w:sz="0" w:space="0" w:color="auto"/>
                    <w:left w:val="none" w:sz="0" w:space="0" w:color="auto"/>
                    <w:bottom w:val="none" w:sz="0" w:space="0" w:color="auto"/>
                    <w:right w:val="none" w:sz="0" w:space="0" w:color="auto"/>
                  </w:divBdr>
                  <w:divsChild>
                    <w:div w:id="1250238982">
                      <w:marLeft w:val="0"/>
                      <w:marRight w:val="0"/>
                      <w:marTop w:val="0"/>
                      <w:marBottom w:val="0"/>
                      <w:divBdr>
                        <w:top w:val="none" w:sz="0" w:space="0" w:color="auto"/>
                        <w:left w:val="none" w:sz="0" w:space="0" w:color="auto"/>
                        <w:bottom w:val="none" w:sz="0" w:space="0" w:color="auto"/>
                        <w:right w:val="none" w:sz="0" w:space="0" w:color="auto"/>
                      </w:divBdr>
                      <w:divsChild>
                        <w:div w:id="2076976903">
                          <w:marLeft w:val="0"/>
                          <w:marRight w:val="0"/>
                          <w:marTop w:val="0"/>
                          <w:marBottom w:val="0"/>
                          <w:divBdr>
                            <w:top w:val="none" w:sz="0" w:space="0" w:color="auto"/>
                            <w:left w:val="none" w:sz="0" w:space="0" w:color="auto"/>
                            <w:bottom w:val="none" w:sz="0" w:space="0" w:color="auto"/>
                            <w:right w:val="none" w:sz="0" w:space="0" w:color="auto"/>
                          </w:divBdr>
                          <w:divsChild>
                            <w:div w:id="358624295">
                              <w:marLeft w:val="0"/>
                              <w:marRight w:val="0"/>
                              <w:marTop w:val="0"/>
                              <w:marBottom w:val="0"/>
                              <w:divBdr>
                                <w:top w:val="none" w:sz="0" w:space="0" w:color="auto"/>
                                <w:left w:val="none" w:sz="0" w:space="0" w:color="auto"/>
                                <w:bottom w:val="none" w:sz="0" w:space="0" w:color="auto"/>
                                <w:right w:val="none" w:sz="0" w:space="0" w:color="auto"/>
                              </w:divBdr>
                              <w:divsChild>
                                <w:div w:id="2089575114">
                                  <w:marLeft w:val="0"/>
                                  <w:marRight w:val="0"/>
                                  <w:marTop w:val="0"/>
                                  <w:marBottom w:val="0"/>
                                  <w:divBdr>
                                    <w:top w:val="none" w:sz="0" w:space="0" w:color="auto"/>
                                    <w:left w:val="none" w:sz="0" w:space="0" w:color="auto"/>
                                    <w:bottom w:val="none" w:sz="0" w:space="0" w:color="auto"/>
                                    <w:right w:val="none" w:sz="0" w:space="0" w:color="auto"/>
                                  </w:divBdr>
                                  <w:divsChild>
                                    <w:div w:id="77411748">
                                      <w:marLeft w:val="0"/>
                                      <w:marRight w:val="0"/>
                                      <w:marTop w:val="0"/>
                                      <w:marBottom w:val="0"/>
                                      <w:divBdr>
                                        <w:top w:val="none" w:sz="0" w:space="0" w:color="auto"/>
                                        <w:left w:val="none" w:sz="0" w:space="0" w:color="auto"/>
                                        <w:bottom w:val="none" w:sz="0" w:space="0" w:color="auto"/>
                                        <w:right w:val="none" w:sz="0" w:space="0" w:color="auto"/>
                                      </w:divBdr>
                                      <w:divsChild>
                                        <w:div w:id="1443762331">
                                          <w:marLeft w:val="0"/>
                                          <w:marRight w:val="0"/>
                                          <w:marTop w:val="0"/>
                                          <w:marBottom w:val="0"/>
                                          <w:divBdr>
                                            <w:top w:val="none" w:sz="0" w:space="0" w:color="auto"/>
                                            <w:left w:val="none" w:sz="0" w:space="0" w:color="auto"/>
                                            <w:bottom w:val="none" w:sz="0" w:space="0" w:color="auto"/>
                                            <w:right w:val="none" w:sz="0" w:space="0" w:color="auto"/>
                                          </w:divBdr>
                                          <w:divsChild>
                                            <w:div w:id="292293575">
                                              <w:marLeft w:val="8460"/>
                                              <w:marRight w:val="0"/>
                                              <w:marTop w:val="0"/>
                                              <w:marBottom w:val="0"/>
                                              <w:divBdr>
                                                <w:top w:val="single" w:sz="6" w:space="0" w:color="D2D5D7"/>
                                                <w:left w:val="single" w:sz="6" w:space="0" w:color="D2D5D7"/>
                                                <w:bottom w:val="none" w:sz="0" w:space="0" w:color="auto"/>
                                                <w:right w:val="single" w:sz="6" w:space="0" w:color="D2D5D7"/>
                                              </w:divBdr>
                                              <w:divsChild>
                                                <w:div w:id="81533557">
                                                  <w:marLeft w:val="0"/>
                                                  <w:marRight w:val="0"/>
                                                  <w:marTop w:val="0"/>
                                                  <w:marBottom w:val="0"/>
                                                  <w:divBdr>
                                                    <w:top w:val="none" w:sz="0" w:space="0" w:color="auto"/>
                                                    <w:left w:val="none" w:sz="0" w:space="0" w:color="auto"/>
                                                    <w:bottom w:val="none" w:sz="0" w:space="0" w:color="auto"/>
                                                    <w:right w:val="none" w:sz="0" w:space="0" w:color="auto"/>
                                                  </w:divBdr>
                                                  <w:divsChild>
                                                    <w:div w:id="1356038120">
                                                      <w:marLeft w:val="0"/>
                                                      <w:marRight w:val="0"/>
                                                      <w:marTop w:val="0"/>
                                                      <w:marBottom w:val="0"/>
                                                      <w:divBdr>
                                                        <w:top w:val="none" w:sz="0" w:space="0" w:color="auto"/>
                                                        <w:left w:val="none" w:sz="0" w:space="0" w:color="auto"/>
                                                        <w:bottom w:val="none" w:sz="0" w:space="0" w:color="auto"/>
                                                        <w:right w:val="none" w:sz="0" w:space="0" w:color="auto"/>
                                                      </w:divBdr>
                                                      <w:divsChild>
                                                        <w:div w:id="1480655150">
                                                          <w:marLeft w:val="0"/>
                                                          <w:marRight w:val="0"/>
                                                          <w:marTop w:val="0"/>
                                                          <w:marBottom w:val="0"/>
                                                          <w:divBdr>
                                                            <w:top w:val="none" w:sz="0" w:space="0" w:color="auto"/>
                                                            <w:left w:val="none" w:sz="0" w:space="0" w:color="auto"/>
                                                            <w:bottom w:val="none" w:sz="0" w:space="0" w:color="auto"/>
                                                            <w:right w:val="none" w:sz="0" w:space="0" w:color="auto"/>
                                                          </w:divBdr>
                                                          <w:divsChild>
                                                            <w:div w:id="2098599343">
                                                              <w:marLeft w:val="0"/>
                                                              <w:marRight w:val="0"/>
                                                              <w:marTop w:val="0"/>
                                                              <w:marBottom w:val="0"/>
                                                              <w:divBdr>
                                                                <w:top w:val="none" w:sz="0" w:space="0" w:color="auto"/>
                                                                <w:left w:val="none" w:sz="0" w:space="0" w:color="auto"/>
                                                                <w:bottom w:val="none" w:sz="0" w:space="0" w:color="auto"/>
                                                                <w:right w:val="none" w:sz="0" w:space="0" w:color="auto"/>
                                                              </w:divBdr>
                                                              <w:divsChild>
                                                                <w:div w:id="834538757">
                                                                  <w:marLeft w:val="0"/>
                                                                  <w:marRight w:val="0"/>
                                                                  <w:marTop w:val="0"/>
                                                                  <w:marBottom w:val="0"/>
                                                                  <w:divBdr>
                                                                    <w:top w:val="none" w:sz="0" w:space="0" w:color="auto"/>
                                                                    <w:left w:val="none" w:sz="0" w:space="0" w:color="auto"/>
                                                                    <w:bottom w:val="none" w:sz="0" w:space="0" w:color="auto"/>
                                                                    <w:right w:val="none" w:sz="0" w:space="0" w:color="auto"/>
                                                                  </w:divBdr>
                                                                  <w:divsChild>
                                                                    <w:div w:id="1659186430">
                                                                      <w:marLeft w:val="0"/>
                                                                      <w:marRight w:val="0"/>
                                                                      <w:marTop w:val="0"/>
                                                                      <w:marBottom w:val="0"/>
                                                                      <w:divBdr>
                                                                        <w:top w:val="none" w:sz="0" w:space="0" w:color="auto"/>
                                                                        <w:left w:val="none" w:sz="0" w:space="0" w:color="auto"/>
                                                                        <w:bottom w:val="none" w:sz="0" w:space="0" w:color="auto"/>
                                                                        <w:right w:val="none" w:sz="0" w:space="0" w:color="auto"/>
                                                                      </w:divBdr>
                                                                      <w:divsChild>
                                                                        <w:div w:id="491406265">
                                                                          <w:marLeft w:val="0"/>
                                                                          <w:marRight w:val="0"/>
                                                                          <w:marTop w:val="0"/>
                                                                          <w:marBottom w:val="0"/>
                                                                          <w:divBdr>
                                                                            <w:top w:val="none" w:sz="0" w:space="0" w:color="auto"/>
                                                                            <w:left w:val="none" w:sz="0" w:space="0" w:color="auto"/>
                                                                            <w:bottom w:val="none" w:sz="0" w:space="0" w:color="auto"/>
                                                                            <w:right w:val="none" w:sz="0" w:space="0" w:color="auto"/>
                                                                          </w:divBdr>
                                                                        </w:div>
                                                                        <w:div w:id="7906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5711850">
      <w:bodyDiv w:val="1"/>
      <w:marLeft w:val="0"/>
      <w:marRight w:val="0"/>
      <w:marTop w:val="0"/>
      <w:marBottom w:val="0"/>
      <w:divBdr>
        <w:top w:val="none" w:sz="0" w:space="0" w:color="auto"/>
        <w:left w:val="none" w:sz="0" w:space="0" w:color="auto"/>
        <w:bottom w:val="none" w:sz="0" w:space="0" w:color="auto"/>
        <w:right w:val="none" w:sz="0" w:space="0" w:color="auto"/>
      </w:divBdr>
    </w:div>
    <w:div w:id="1530799532">
      <w:bodyDiv w:val="1"/>
      <w:marLeft w:val="0"/>
      <w:marRight w:val="0"/>
      <w:marTop w:val="0"/>
      <w:marBottom w:val="0"/>
      <w:divBdr>
        <w:top w:val="none" w:sz="0" w:space="0" w:color="auto"/>
        <w:left w:val="none" w:sz="0" w:space="0" w:color="auto"/>
        <w:bottom w:val="none" w:sz="0" w:space="0" w:color="auto"/>
        <w:right w:val="none" w:sz="0" w:space="0" w:color="auto"/>
      </w:divBdr>
    </w:div>
    <w:div w:id="1595044094">
      <w:bodyDiv w:val="1"/>
      <w:marLeft w:val="0"/>
      <w:marRight w:val="0"/>
      <w:marTop w:val="0"/>
      <w:marBottom w:val="0"/>
      <w:divBdr>
        <w:top w:val="none" w:sz="0" w:space="0" w:color="auto"/>
        <w:left w:val="none" w:sz="0" w:space="0" w:color="auto"/>
        <w:bottom w:val="none" w:sz="0" w:space="0" w:color="auto"/>
        <w:right w:val="none" w:sz="0" w:space="0" w:color="auto"/>
      </w:divBdr>
    </w:div>
    <w:div w:id="1672562208">
      <w:bodyDiv w:val="1"/>
      <w:marLeft w:val="0"/>
      <w:marRight w:val="0"/>
      <w:marTop w:val="0"/>
      <w:marBottom w:val="0"/>
      <w:divBdr>
        <w:top w:val="none" w:sz="0" w:space="0" w:color="auto"/>
        <w:left w:val="none" w:sz="0" w:space="0" w:color="auto"/>
        <w:bottom w:val="none" w:sz="0" w:space="0" w:color="auto"/>
        <w:right w:val="none" w:sz="0" w:space="0" w:color="auto"/>
      </w:divBdr>
    </w:div>
    <w:div w:id="1720324112">
      <w:bodyDiv w:val="1"/>
      <w:marLeft w:val="0"/>
      <w:marRight w:val="0"/>
      <w:marTop w:val="0"/>
      <w:marBottom w:val="0"/>
      <w:divBdr>
        <w:top w:val="none" w:sz="0" w:space="0" w:color="auto"/>
        <w:left w:val="none" w:sz="0" w:space="0" w:color="auto"/>
        <w:bottom w:val="none" w:sz="0" w:space="0" w:color="auto"/>
        <w:right w:val="none" w:sz="0" w:space="0" w:color="auto"/>
      </w:divBdr>
      <w:divsChild>
        <w:div w:id="967320742">
          <w:marLeft w:val="0"/>
          <w:marRight w:val="0"/>
          <w:marTop w:val="0"/>
          <w:marBottom w:val="0"/>
          <w:divBdr>
            <w:top w:val="none" w:sz="0" w:space="0" w:color="auto"/>
            <w:left w:val="none" w:sz="0" w:space="0" w:color="auto"/>
            <w:bottom w:val="none" w:sz="0" w:space="0" w:color="auto"/>
            <w:right w:val="none" w:sz="0" w:space="0" w:color="auto"/>
          </w:divBdr>
        </w:div>
        <w:div w:id="326594928">
          <w:marLeft w:val="0"/>
          <w:marRight w:val="0"/>
          <w:marTop w:val="0"/>
          <w:marBottom w:val="0"/>
          <w:divBdr>
            <w:top w:val="none" w:sz="0" w:space="0" w:color="auto"/>
            <w:left w:val="none" w:sz="0" w:space="0" w:color="auto"/>
            <w:bottom w:val="none" w:sz="0" w:space="0" w:color="auto"/>
            <w:right w:val="none" w:sz="0" w:space="0" w:color="auto"/>
          </w:divBdr>
          <w:divsChild>
            <w:div w:id="2122456877">
              <w:marLeft w:val="-75"/>
              <w:marRight w:val="0"/>
              <w:marTop w:val="30"/>
              <w:marBottom w:val="30"/>
              <w:divBdr>
                <w:top w:val="none" w:sz="0" w:space="0" w:color="auto"/>
                <w:left w:val="none" w:sz="0" w:space="0" w:color="auto"/>
                <w:bottom w:val="none" w:sz="0" w:space="0" w:color="auto"/>
                <w:right w:val="none" w:sz="0" w:space="0" w:color="auto"/>
              </w:divBdr>
              <w:divsChild>
                <w:div w:id="1441487051">
                  <w:marLeft w:val="0"/>
                  <w:marRight w:val="0"/>
                  <w:marTop w:val="0"/>
                  <w:marBottom w:val="0"/>
                  <w:divBdr>
                    <w:top w:val="none" w:sz="0" w:space="0" w:color="auto"/>
                    <w:left w:val="none" w:sz="0" w:space="0" w:color="auto"/>
                    <w:bottom w:val="none" w:sz="0" w:space="0" w:color="auto"/>
                    <w:right w:val="none" w:sz="0" w:space="0" w:color="auto"/>
                  </w:divBdr>
                  <w:divsChild>
                    <w:div w:id="2003190757">
                      <w:marLeft w:val="0"/>
                      <w:marRight w:val="0"/>
                      <w:marTop w:val="0"/>
                      <w:marBottom w:val="0"/>
                      <w:divBdr>
                        <w:top w:val="none" w:sz="0" w:space="0" w:color="auto"/>
                        <w:left w:val="none" w:sz="0" w:space="0" w:color="auto"/>
                        <w:bottom w:val="none" w:sz="0" w:space="0" w:color="auto"/>
                        <w:right w:val="none" w:sz="0" w:space="0" w:color="auto"/>
                      </w:divBdr>
                    </w:div>
                  </w:divsChild>
                </w:div>
                <w:div w:id="661197191">
                  <w:marLeft w:val="0"/>
                  <w:marRight w:val="0"/>
                  <w:marTop w:val="0"/>
                  <w:marBottom w:val="0"/>
                  <w:divBdr>
                    <w:top w:val="none" w:sz="0" w:space="0" w:color="auto"/>
                    <w:left w:val="none" w:sz="0" w:space="0" w:color="auto"/>
                    <w:bottom w:val="none" w:sz="0" w:space="0" w:color="auto"/>
                    <w:right w:val="none" w:sz="0" w:space="0" w:color="auto"/>
                  </w:divBdr>
                  <w:divsChild>
                    <w:div w:id="268047099">
                      <w:marLeft w:val="0"/>
                      <w:marRight w:val="0"/>
                      <w:marTop w:val="0"/>
                      <w:marBottom w:val="0"/>
                      <w:divBdr>
                        <w:top w:val="none" w:sz="0" w:space="0" w:color="auto"/>
                        <w:left w:val="none" w:sz="0" w:space="0" w:color="auto"/>
                        <w:bottom w:val="none" w:sz="0" w:space="0" w:color="auto"/>
                        <w:right w:val="none" w:sz="0" w:space="0" w:color="auto"/>
                      </w:divBdr>
                    </w:div>
                  </w:divsChild>
                </w:div>
                <w:div w:id="1553156993">
                  <w:marLeft w:val="0"/>
                  <w:marRight w:val="0"/>
                  <w:marTop w:val="0"/>
                  <w:marBottom w:val="0"/>
                  <w:divBdr>
                    <w:top w:val="none" w:sz="0" w:space="0" w:color="auto"/>
                    <w:left w:val="none" w:sz="0" w:space="0" w:color="auto"/>
                    <w:bottom w:val="none" w:sz="0" w:space="0" w:color="auto"/>
                    <w:right w:val="none" w:sz="0" w:space="0" w:color="auto"/>
                  </w:divBdr>
                  <w:divsChild>
                    <w:div w:id="1770075599">
                      <w:marLeft w:val="0"/>
                      <w:marRight w:val="0"/>
                      <w:marTop w:val="0"/>
                      <w:marBottom w:val="0"/>
                      <w:divBdr>
                        <w:top w:val="none" w:sz="0" w:space="0" w:color="auto"/>
                        <w:left w:val="none" w:sz="0" w:space="0" w:color="auto"/>
                        <w:bottom w:val="none" w:sz="0" w:space="0" w:color="auto"/>
                        <w:right w:val="none" w:sz="0" w:space="0" w:color="auto"/>
                      </w:divBdr>
                    </w:div>
                  </w:divsChild>
                </w:div>
                <w:div w:id="1220633262">
                  <w:marLeft w:val="0"/>
                  <w:marRight w:val="0"/>
                  <w:marTop w:val="0"/>
                  <w:marBottom w:val="0"/>
                  <w:divBdr>
                    <w:top w:val="none" w:sz="0" w:space="0" w:color="auto"/>
                    <w:left w:val="none" w:sz="0" w:space="0" w:color="auto"/>
                    <w:bottom w:val="none" w:sz="0" w:space="0" w:color="auto"/>
                    <w:right w:val="none" w:sz="0" w:space="0" w:color="auto"/>
                  </w:divBdr>
                  <w:divsChild>
                    <w:div w:id="1033261467">
                      <w:marLeft w:val="0"/>
                      <w:marRight w:val="0"/>
                      <w:marTop w:val="0"/>
                      <w:marBottom w:val="0"/>
                      <w:divBdr>
                        <w:top w:val="none" w:sz="0" w:space="0" w:color="auto"/>
                        <w:left w:val="none" w:sz="0" w:space="0" w:color="auto"/>
                        <w:bottom w:val="none" w:sz="0" w:space="0" w:color="auto"/>
                        <w:right w:val="none" w:sz="0" w:space="0" w:color="auto"/>
                      </w:divBdr>
                    </w:div>
                  </w:divsChild>
                </w:div>
                <w:div w:id="1746685043">
                  <w:marLeft w:val="0"/>
                  <w:marRight w:val="0"/>
                  <w:marTop w:val="0"/>
                  <w:marBottom w:val="0"/>
                  <w:divBdr>
                    <w:top w:val="none" w:sz="0" w:space="0" w:color="auto"/>
                    <w:left w:val="none" w:sz="0" w:space="0" w:color="auto"/>
                    <w:bottom w:val="none" w:sz="0" w:space="0" w:color="auto"/>
                    <w:right w:val="none" w:sz="0" w:space="0" w:color="auto"/>
                  </w:divBdr>
                  <w:divsChild>
                    <w:div w:id="1109858021">
                      <w:marLeft w:val="0"/>
                      <w:marRight w:val="0"/>
                      <w:marTop w:val="0"/>
                      <w:marBottom w:val="0"/>
                      <w:divBdr>
                        <w:top w:val="none" w:sz="0" w:space="0" w:color="auto"/>
                        <w:left w:val="none" w:sz="0" w:space="0" w:color="auto"/>
                        <w:bottom w:val="none" w:sz="0" w:space="0" w:color="auto"/>
                        <w:right w:val="none" w:sz="0" w:space="0" w:color="auto"/>
                      </w:divBdr>
                    </w:div>
                  </w:divsChild>
                </w:div>
                <w:div w:id="2059619508">
                  <w:marLeft w:val="0"/>
                  <w:marRight w:val="0"/>
                  <w:marTop w:val="0"/>
                  <w:marBottom w:val="0"/>
                  <w:divBdr>
                    <w:top w:val="none" w:sz="0" w:space="0" w:color="auto"/>
                    <w:left w:val="none" w:sz="0" w:space="0" w:color="auto"/>
                    <w:bottom w:val="none" w:sz="0" w:space="0" w:color="auto"/>
                    <w:right w:val="none" w:sz="0" w:space="0" w:color="auto"/>
                  </w:divBdr>
                  <w:divsChild>
                    <w:div w:id="1940333897">
                      <w:marLeft w:val="0"/>
                      <w:marRight w:val="0"/>
                      <w:marTop w:val="0"/>
                      <w:marBottom w:val="0"/>
                      <w:divBdr>
                        <w:top w:val="none" w:sz="0" w:space="0" w:color="auto"/>
                        <w:left w:val="none" w:sz="0" w:space="0" w:color="auto"/>
                        <w:bottom w:val="none" w:sz="0" w:space="0" w:color="auto"/>
                        <w:right w:val="none" w:sz="0" w:space="0" w:color="auto"/>
                      </w:divBdr>
                    </w:div>
                  </w:divsChild>
                </w:div>
                <w:div w:id="327176364">
                  <w:marLeft w:val="0"/>
                  <w:marRight w:val="0"/>
                  <w:marTop w:val="0"/>
                  <w:marBottom w:val="0"/>
                  <w:divBdr>
                    <w:top w:val="none" w:sz="0" w:space="0" w:color="auto"/>
                    <w:left w:val="none" w:sz="0" w:space="0" w:color="auto"/>
                    <w:bottom w:val="none" w:sz="0" w:space="0" w:color="auto"/>
                    <w:right w:val="none" w:sz="0" w:space="0" w:color="auto"/>
                  </w:divBdr>
                  <w:divsChild>
                    <w:div w:id="814296932">
                      <w:marLeft w:val="0"/>
                      <w:marRight w:val="0"/>
                      <w:marTop w:val="0"/>
                      <w:marBottom w:val="0"/>
                      <w:divBdr>
                        <w:top w:val="none" w:sz="0" w:space="0" w:color="auto"/>
                        <w:left w:val="none" w:sz="0" w:space="0" w:color="auto"/>
                        <w:bottom w:val="none" w:sz="0" w:space="0" w:color="auto"/>
                        <w:right w:val="none" w:sz="0" w:space="0" w:color="auto"/>
                      </w:divBdr>
                    </w:div>
                  </w:divsChild>
                </w:div>
                <w:div w:id="1520004314">
                  <w:marLeft w:val="0"/>
                  <w:marRight w:val="0"/>
                  <w:marTop w:val="0"/>
                  <w:marBottom w:val="0"/>
                  <w:divBdr>
                    <w:top w:val="none" w:sz="0" w:space="0" w:color="auto"/>
                    <w:left w:val="none" w:sz="0" w:space="0" w:color="auto"/>
                    <w:bottom w:val="none" w:sz="0" w:space="0" w:color="auto"/>
                    <w:right w:val="none" w:sz="0" w:space="0" w:color="auto"/>
                  </w:divBdr>
                  <w:divsChild>
                    <w:div w:id="125588398">
                      <w:marLeft w:val="0"/>
                      <w:marRight w:val="0"/>
                      <w:marTop w:val="0"/>
                      <w:marBottom w:val="0"/>
                      <w:divBdr>
                        <w:top w:val="none" w:sz="0" w:space="0" w:color="auto"/>
                        <w:left w:val="none" w:sz="0" w:space="0" w:color="auto"/>
                        <w:bottom w:val="none" w:sz="0" w:space="0" w:color="auto"/>
                        <w:right w:val="none" w:sz="0" w:space="0" w:color="auto"/>
                      </w:divBdr>
                    </w:div>
                  </w:divsChild>
                </w:div>
                <w:div w:id="701857407">
                  <w:marLeft w:val="0"/>
                  <w:marRight w:val="0"/>
                  <w:marTop w:val="0"/>
                  <w:marBottom w:val="0"/>
                  <w:divBdr>
                    <w:top w:val="none" w:sz="0" w:space="0" w:color="auto"/>
                    <w:left w:val="none" w:sz="0" w:space="0" w:color="auto"/>
                    <w:bottom w:val="none" w:sz="0" w:space="0" w:color="auto"/>
                    <w:right w:val="none" w:sz="0" w:space="0" w:color="auto"/>
                  </w:divBdr>
                  <w:divsChild>
                    <w:div w:id="291137471">
                      <w:marLeft w:val="0"/>
                      <w:marRight w:val="0"/>
                      <w:marTop w:val="0"/>
                      <w:marBottom w:val="0"/>
                      <w:divBdr>
                        <w:top w:val="none" w:sz="0" w:space="0" w:color="auto"/>
                        <w:left w:val="none" w:sz="0" w:space="0" w:color="auto"/>
                        <w:bottom w:val="none" w:sz="0" w:space="0" w:color="auto"/>
                        <w:right w:val="none" w:sz="0" w:space="0" w:color="auto"/>
                      </w:divBdr>
                    </w:div>
                  </w:divsChild>
                </w:div>
                <w:div w:id="489060180">
                  <w:marLeft w:val="0"/>
                  <w:marRight w:val="0"/>
                  <w:marTop w:val="0"/>
                  <w:marBottom w:val="0"/>
                  <w:divBdr>
                    <w:top w:val="none" w:sz="0" w:space="0" w:color="auto"/>
                    <w:left w:val="none" w:sz="0" w:space="0" w:color="auto"/>
                    <w:bottom w:val="none" w:sz="0" w:space="0" w:color="auto"/>
                    <w:right w:val="none" w:sz="0" w:space="0" w:color="auto"/>
                  </w:divBdr>
                  <w:divsChild>
                    <w:div w:id="26106330">
                      <w:marLeft w:val="0"/>
                      <w:marRight w:val="0"/>
                      <w:marTop w:val="0"/>
                      <w:marBottom w:val="0"/>
                      <w:divBdr>
                        <w:top w:val="none" w:sz="0" w:space="0" w:color="auto"/>
                        <w:left w:val="none" w:sz="0" w:space="0" w:color="auto"/>
                        <w:bottom w:val="none" w:sz="0" w:space="0" w:color="auto"/>
                        <w:right w:val="none" w:sz="0" w:space="0" w:color="auto"/>
                      </w:divBdr>
                    </w:div>
                  </w:divsChild>
                </w:div>
                <w:div w:id="773406983">
                  <w:marLeft w:val="0"/>
                  <w:marRight w:val="0"/>
                  <w:marTop w:val="0"/>
                  <w:marBottom w:val="0"/>
                  <w:divBdr>
                    <w:top w:val="none" w:sz="0" w:space="0" w:color="auto"/>
                    <w:left w:val="none" w:sz="0" w:space="0" w:color="auto"/>
                    <w:bottom w:val="none" w:sz="0" w:space="0" w:color="auto"/>
                    <w:right w:val="none" w:sz="0" w:space="0" w:color="auto"/>
                  </w:divBdr>
                  <w:divsChild>
                    <w:div w:id="135340125">
                      <w:marLeft w:val="0"/>
                      <w:marRight w:val="0"/>
                      <w:marTop w:val="0"/>
                      <w:marBottom w:val="0"/>
                      <w:divBdr>
                        <w:top w:val="none" w:sz="0" w:space="0" w:color="auto"/>
                        <w:left w:val="none" w:sz="0" w:space="0" w:color="auto"/>
                        <w:bottom w:val="none" w:sz="0" w:space="0" w:color="auto"/>
                        <w:right w:val="none" w:sz="0" w:space="0" w:color="auto"/>
                      </w:divBdr>
                    </w:div>
                  </w:divsChild>
                </w:div>
                <w:div w:id="1834026685">
                  <w:marLeft w:val="0"/>
                  <w:marRight w:val="0"/>
                  <w:marTop w:val="0"/>
                  <w:marBottom w:val="0"/>
                  <w:divBdr>
                    <w:top w:val="none" w:sz="0" w:space="0" w:color="auto"/>
                    <w:left w:val="none" w:sz="0" w:space="0" w:color="auto"/>
                    <w:bottom w:val="none" w:sz="0" w:space="0" w:color="auto"/>
                    <w:right w:val="none" w:sz="0" w:space="0" w:color="auto"/>
                  </w:divBdr>
                  <w:divsChild>
                    <w:div w:id="881787426">
                      <w:marLeft w:val="0"/>
                      <w:marRight w:val="0"/>
                      <w:marTop w:val="0"/>
                      <w:marBottom w:val="0"/>
                      <w:divBdr>
                        <w:top w:val="none" w:sz="0" w:space="0" w:color="auto"/>
                        <w:left w:val="none" w:sz="0" w:space="0" w:color="auto"/>
                        <w:bottom w:val="none" w:sz="0" w:space="0" w:color="auto"/>
                        <w:right w:val="none" w:sz="0" w:space="0" w:color="auto"/>
                      </w:divBdr>
                    </w:div>
                  </w:divsChild>
                </w:div>
                <w:div w:id="1625236622">
                  <w:marLeft w:val="0"/>
                  <w:marRight w:val="0"/>
                  <w:marTop w:val="0"/>
                  <w:marBottom w:val="0"/>
                  <w:divBdr>
                    <w:top w:val="none" w:sz="0" w:space="0" w:color="auto"/>
                    <w:left w:val="none" w:sz="0" w:space="0" w:color="auto"/>
                    <w:bottom w:val="none" w:sz="0" w:space="0" w:color="auto"/>
                    <w:right w:val="none" w:sz="0" w:space="0" w:color="auto"/>
                  </w:divBdr>
                  <w:divsChild>
                    <w:div w:id="36004316">
                      <w:marLeft w:val="0"/>
                      <w:marRight w:val="0"/>
                      <w:marTop w:val="0"/>
                      <w:marBottom w:val="0"/>
                      <w:divBdr>
                        <w:top w:val="none" w:sz="0" w:space="0" w:color="auto"/>
                        <w:left w:val="none" w:sz="0" w:space="0" w:color="auto"/>
                        <w:bottom w:val="none" w:sz="0" w:space="0" w:color="auto"/>
                        <w:right w:val="none" w:sz="0" w:space="0" w:color="auto"/>
                      </w:divBdr>
                    </w:div>
                  </w:divsChild>
                </w:div>
                <w:div w:id="314837980">
                  <w:marLeft w:val="0"/>
                  <w:marRight w:val="0"/>
                  <w:marTop w:val="0"/>
                  <w:marBottom w:val="0"/>
                  <w:divBdr>
                    <w:top w:val="none" w:sz="0" w:space="0" w:color="auto"/>
                    <w:left w:val="none" w:sz="0" w:space="0" w:color="auto"/>
                    <w:bottom w:val="none" w:sz="0" w:space="0" w:color="auto"/>
                    <w:right w:val="none" w:sz="0" w:space="0" w:color="auto"/>
                  </w:divBdr>
                  <w:divsChild>
                    <w:div w:id="2141805962">
                      <w:marLeft w:val="0"/>
                      <w:marRight w:val="0"/>
                      <w:marTop w:val="0"/>
                      <w:marBottom w:val="0"/>
                      <w:divBdr>
                        <w:top w:val="none" w:sz="0" w:space="0" w:color="auto"/>
                        <w:left w:val="none" w:sz="0" w:space="0" w:color="auto"/>
                        <w:bottom w:val="none" w:sz="0" w:space="0" w:color="auto"/>
                        <w:right w:val="none" w:sz="0" w:space="0" w:color="auto"/>
                      </w:divBdr>
                    </w:div>
                  </w:divsChild>
                </w:div>
                <w:div w:id="636687742">
                  <w:marLeft w:val="0"/>
                  <w:marRight w:val="0"/>
                  <w:marTop w:val="0"/>
                  <w:marBottom w:val="0"/>
                  <w:divBdr>
                    <w:top w:val="none" w:sz="0" w:space="0" w:color="auto"/>
                    <w:left w:val="none" w:sz="0" w:space="0" w:color="auto"/>
                    <w:bottom w:val="none" w:sz="0" w:space="0" w:color="auto"/>
                    <w:right w:val="none" w:sz="0" w:space="0" w:color="auto"/>
                  </w:divBdr>
                  <w:divsChild>
                    <w:div w:id="42414945">
                      <w:marLeft w:val="0"/>
                      <w:marRight w:val="0"/>
                      <w:marTop w:val="0"/>
                      <w:marBottom w:val="0"/>
                      <w:divBdr>
                        <w:top w:val="none" w:sz="0" w:space="0" w:color="auto"/>
                        <w:left w:val="none" w:sz="0" w:space="0" w:color="auto"/>
                        <w:bottom w:val="none" w:sz="0" w:space="0" w:color="auto"/>
                        <w:right w:val="none" w:sz="0" w:space="0" w:color="auto"/>
                      </w:divBdr>
                    </w:div>
                  </w:divsChild>
                </w:div>
                <w:div w:id="1249076026">
                  <w:marLeft w:val="0"/>
                  <w:marRight w:val="0"/>
                  <w:marTop w:val="0"/>
                  <w:marBottom w:val="0"/>
                  <w:divBdr>
                    <w:top w:val="none" w:sz="0" w:space="0" w:color="auto"/>
                    <w:left w:val="none" w:sz="0" w:space="0" w:color="auto"/>
                    <w:bottom w:val="none" w:sz="0" w:space="0" w:color="auto"/>
                    <w:right w:val="none" w:sz="0" w:space="0" w:color="auto"/>
                  </w:divBdr>
                  <w:divsChild>
                    <w:div w:id="330640989">
                      <w:marLeft w:val="0"/>
                      <w:marRight w:val="0"/>
                      <w:marTop w:val="0"/>
                      <w:marBottom w:val="0"/>
                      <w:divBdr>
                        <w:top w:val="none" w:sz="0" w:space="0" w:color="auto"/>
                        <w:left w:val="none" w:sz="0" w:space="0" w:color="auto"/>
                        <w:bottom w:val="none" w:sz="0" w:space="0" w:color="auto"/>
                        <w:right w:val="none" w:sz="0" w:space="0" w:color="auto"/>
                      </w:divBdr>
                    </w:div>
                  </w:divsChild>
                </w:div>
                <w:div w:id="883980777">
                  <w:marLeft w:val="0"/>
                  <w:marRight w:val="0"/>
                  <w:marTop w:val="0"/>
                  <w:marBottom w:val="0"/>
                  <w:divBdr>
                    <w:top w:val="none" w:sz="0" w:space="0" w:color="auto"/>
                    <w:left w:val="none" w:sz="0" w:space="0" w:color="auto"/>
                    <w:bottom w:val="none" w:sz="0" w:space="0" w:color="auto"/>
                    <w:right w:val="none" w:sz="0" w:space="0" w:color="auto"/>
                  </w:divBdr>
                  <w:divsChild>
                    <w:div w:id="1548105089">
                      <w:marLeft w:val="0"/>
                      <w:marRight w:val="0"/>
                      <w:marTop w:val="0"/>
                      <w:marBottom w:val="0"/>
                      <w:divBdr>
                        <w:top w:val="none" w:sz="0" w:space="0" w:color="auto"/>
                        <w:left w:val="none" w:sz="0" w:space="0" w:color="auto"/>
                        <w:bottom w:val="none" w:sz="0" w:space="0" w:color="auto"/>
                        <w:right w:val="none" w:sz="0" w:space="0" w:color="auto"/>
                      </w:divBdr>
                    </w:div>
                  </w:divsChild>
                </w:div>
                <w:div w:id="1129397532">
                  <w:marLeft w:val="0"/>
                  <w:marRight w:val="0"/>
                  <w:marTop w:val="0"/>
                  <w:marBottom w:val="0"/>
                  <w:divBdr>
                    <w:top w:val="none" w:sz="0" w:space="0" w:color="auto"/>
                    <w:left w:val="none" w:sz="0" w:space="0" w:color="auto"/>
                    <w:bottom w:val="none" w:sz="0" w:space="0" w:color="auto"/>
                    <w:right w:val="none" w:sz="0" w:space="0" w:color="auto"/>
                  </w:divBdr>
                  <w:divsChild>
                    <w:div w:id="49429687">
                      <w:marLeft w:val="0"/>
                      <w:marRight w:val="0"/>
                      <w:marTop w:val="0"/>
                      <w:marBottom w:val="0"/>
                      <w:divBdr>
                        <w:top w:val="none" w:sz="0" w:space="0" w:color="auto"/>
                        <w:left w:val="none" w:sz="0" w:space="0" w:color="auto"/>
                        <w:bottom w:val="none" w:sz="0" w:space="0" w:color="auto"/>
                        <w:right w:val="none" w:sz="0" w:space="0" w:color="auto"/>
                      </w:divBdr>
                    </w:div>
                  </w:divsChild>
                </w:div>
                <w:div w:id="604461909">
                  <w:marLeft w:val="0"/>
                  <w:marRight w:val="0"/>
                  <w:marTop w:val="0"/>
                  <w:marBottom w:val="0"/>
                  <w:divBdr>
                    <w:top w:val="none" w:sz="0" w:space="0" w:color="auto"/>
                    <w:left w:val="none" w:sz="0" w:space="0" w:color="auto"/>
                    <w:bottom w:val="none" w:sz="0" w:space="0" w:color="auto"/>
                    <w:right w:val="none" w:sz="0" w:space="0" w:color="auto"/>
                  </w:divBdr>
                  <w:divsChild>
                    <w:div w:id="2080638140">
                      <w:marLeft w:val="0"/>
                      <w:marRight w:val="0"/>
                      <w:marTop w:val="0"/>
                      <w:marBottom w:val="0"/>
                      <w:divBdr>
                        <w:top w:val="none" w:sz="0" w:space="0" w:color="auto"/>
                        <w:left w:val="none" w:sz="0" w:space="0" w:color="auto"/>
                        <w:bottom w:val="none" w:sz="0" w:space="0" w:color="auto"/>
                        <w:right w:val="none" w:sz="0" w:space="0" w:color="auto"/>
                      </w:divBdr>
                    </w:div>
                  </w:divsChild>
                </w:div>
                <w:div w:id="1836341135">
                  <w:marLeft w:val="0"/>
                  <w:marRight w:val="0"/>
                  <w:marTop w:val="0"/>
                  <w:marBottom w:val="0"/>
                  <w:divBdr>
                    <w:top w:val="none" w:sz="0" w:space="0" w:color="auto"/>
                    <w:left w:val="none" w:sz="0" w:space="0" w:color="auto"/>
                    <w:bottom w:val="none" w:sz="0" w:space="0" w:color="auto"/>
                    <w:right w:val="none" w:sz="0" w:space="0" w:color="auto"/>
                  </w:divBdr>
                  <w:divsChild>
                    <w:div w:id="1969361817">
                      <w:marLeft w:val="0"/>
                      <w:marRight w:val="0"/>
                      <w:marTop w:val="0"/>
                      <w:marBottom w:val="0"/>
                      <w:divBdr>
                        <w:top w:val="none" w:sz="0" w:space="0" w:color="auto"/>
                        <w:left w:val="none" w:sz="0" w:space="0" w:color="auto"/>
                        <w:bottom w:val="none" w:sz="0" w:space="0" w:color="auto"/>
                        <w:right w:val="none" w:sz="0" w:space="0" w:color="auto"/>
                      </w:divBdr>
                    </w:div>
                  </w:divsChild>
                </w:div>
                <w:div w:id="1378889778">
                  <w:marLeft w:val="0"/>
                  <w:marRight w:val="0"/>
                  <w:marTop w:val="0"/>
                  <w:marBottom w:val="0"/>
                  <w:divBdr>
                    <w:top w:val="none" w:sz="0" w:space="0" w:color="auto"/>
                    <w:left w:val="none" w:sz="0" w:space="0" w:color="auto"/>
                    <w:bottom w:val="none" w:sz="0" w:space="0" w:color="auto"/>
                    <w:right w:val="none" w:sz="0" w:space="0" w:color="auto"/>
                  </w:divBdr>
                  <w:divsChild>
                    <w:div w:id="782454705">
                      <w:marLeft w:val="0"/>
                      <w:marRight w:val="0"/>
                      <w:marTop w:val="0"/>
                      <w:marBottom w:val="0"/>
                      <w:divBdr>
                        <w:top w:val="none" w:sz="0" w:space="0" w:color="auto"/>
                        <w:left w:val="none" w:sz="0" w:space="0" w:color="auto"/>
                        <w:bottom w:val="none" w:sz="0" w:space="0" w:color="auto"/>
                        <w:right w:val="none" w:sz="0" w:space="0" w:color="auto"/>
                      </w:divBdr>
                    </w:div>
                  </w:divsChild>
                </w:div>
                <w:div w:id="451479572">
                  <w:marLeft w:val="0"/>
                  <w:marRight w:val="0"/>
                  <w:marTop w:val="0"/>
                  <w:marBottom w:val="0"/>
                  <w:divBdr>
                    <w:top w:val="none" w:sz="0" w:space="0" w:color="auto"/>
                    <w:left w:val="none" w:sz="0" w:space="0" w:color="auto"/>
                    <w:bottom w:val="none" w:sz="0" w:space="0" w:color="auto"/>
                    <w:right w:val="none" w:sz="0" w:space="0" w:color="auto"/>
                  </w:divBdr>
                  <w:divsChild>
                    <w:div w:id="1920865842">
                      <w:marLeft w:val="0"/>
                      <w:marRight w:val="0"/>
                      <w:marTop w:val="0"/>
                      <w:marBottom w:val="0"/>
                      <w:divBdr>
                        <w:top w:val="none" w:sz="0" w:space="0" w:color="auto"/>
                        <w:left w:val="none" w:sz="0" w:space="0" w:color="auto"/>
                        <w:bottom w:val="none" w:sz="0" w:space="0" w:color="auto"/>
                        <w:right w:val="none" w:sz="0" w:space="0" w:color="auto"/>
                      </w:divBdr>
                    </w:div>
                  </w:divsChild>
                </w:div>
                <w:div w:id="925462402">
                  <w:marLeft w:val="0"/>
                  <w:marRight w:val="0"/>
                  <w:marTop w:val="0"/>
                  <w:marBottom w:val="0"/>
                  <w:divBdr>
                    <w:top w:val="none" w:sz="0" w:space="0" w:color="auto"/>
                    <w:left w:val="none" w:sz="0" w:space="0" w:color="auto"/>
                    <w:bottom w:val="none" w:sz="0" w:space="0" w:color="auto"/>
                    <w:right w:val="none" w:sz="0" w:space="0" w:color="auto"/>
                  </w:divBdr>
                  <w:divsChild>
                    <w:div w:id="1597011357">
                      <w:marLeft w:val="0"/>
                      <w:marRight w:val="0"/>
                      <w:marTop w:val="0"/>
                      <w:marBottom w:val="0"/>
                      <w:divBdr>
                        <w:top w:val="none" w:sz="0" w:space="0" w:color="auto"/>
                        <w:left w:val="none" w:sz="0" w:space="0" w:color="auto"/>
                        <w:bottom w:val="none" w:sz="0" w:space="0" w:color="auto"/>
                        <w:right w:val="none" w:sz="0" w:space="0" w:color="auto"/>
                      </w:divBdr>
                    </w:div>
                  </w:divsChild>
                </w:div>
                <w:div w:id="672759526">
                  <w:marLeft w:val="0"/>
                  <w:marRight w:val="0"/>
                  <w:marTop w:val="0"/>
                  <w:marBottom w:val="0"/>
                  <w:divBdr>
                    <w:top w:val="none" w:sz="0" w:space="0" w:color="auto"/>
                    <w:left w:val="none" w:sz="0" w:space="0" w:color="auto"/>
                    <w:bottom w:val="none" w:sz="0" w:space="0" w:color="auto"/>
                    <w:right w:val="none" w:sz="0" w:space="0" w:color="auto"/>
                  </w:divBdr>
                  <w:divsChild>
                    <w:div w:id="171183426">
                      <w:marLeft w:val="0"/>
                      <w:marRight w:val="0"/>
                      <w:marTop w:val="0"/>
                      <w:marBottom w:val="0"/>
                      <w:divBdr>
                        <w:top w:val="none" w:sz="0" w:space="0" w:color="auto"/>
                        <w:left w:val="none" w:sz="0" w:space="0" w:color="auto"/>
                        <w:bottom w:val="none" w:sz="0" w:space="0" w:color="auto"/>
                        <w:right w:val="none" w:sz="0" w:space="0" w:color="auto"/>
                      </w:divBdr>
                    </w:div>
                  </w:divsChild>
                </w:div>
                <w:div w:id="2049261836">
                  <w:marLeft w:val="0"/>
                  <w:marRight w:val="0"/>
                  <w:marTop w:val="0"/>
                  <w:marBottom w:val="0"/>
                  <w:divBdr>
                    <w:top w:val="none" w:sz="0" w:space="0" w:color="auto"/>
                    <w:left w:val="none" w:sz="0" w:space="0" w:color="auto"/>
                    <w:bottom w:val="none" w:sz="0" w:space="0" w:color="auto"/>
                    <w:right w:val="none" w:sz="0" w:space="0" w:color="auto"/>
                  </w:divBdr>
                  <w:divsChild>
                    <w:div w:id="1520317857">
                      <w:marLeft w:val="0"/>
                      <w:marRight w:val="0"/>
                      <w:marTop w:val="0"/>
                      <w:marBottom w:val="0"/>
                      <w:divBdr>
                        <w:top w:val="none" w:sz="0" w:space="0" w:color="auto"/>
                        <w:left w:val="none" w:sz="0" w:space="0" w:color="auto"/>
                        <w:bottom w:val="none" w:sz="0" w:space="0" w:color="auto"/>
                        <w:right w:val="none" w:sz="0" w:space="0" w:color="auto"/>
                      </w:divBdr>
                    </w:div>
                  </w:divsChild>
                </w:div>
                <w:div w:id="1917009895">
                  <w:marLeft w:val="0"/>
                  <w:marRight w:val="0"/>
                  <w:marTop w:val="0"/>
                  <w:marBottom w:val="0"/>
                  <w:divBdr>
                    <w:top w:val="none" w:sz="0" w:space="0" w:color="auto"/>
                    <w:left w:val="none" w:sz="0" w:space="0" w:color="auto"/>
                    <w:bottom w:val="none" w:sz="0" w:space="0" w:color="auto"/>
                    <w:right w:val="none" w:sz="0" w:space="0" w:color="auto"/>
                  </w:divBdr>
                  <w:divsChild>
                    <w:div w:id="79569755">
                      <w:marLeft w:val="0"/>
                      <w:marRight w:val="0"/>
                      <w:marTop w:val="0"/>
                      <w:marBottom w:val="0"/>
                      <w:divBdr>
                        <w:top w:val="none" w:sz="0" w:space="0" w:color="auto"/>
                        <w:left w:val="none" w:sz="0" w:space="0" w:color="auto"/>
                        <w:bottom w:val="none" w:sz="0" w:space="0" w:color="auto"/>
                        <w:right w:val="none" w:sz="0" w:space="0" w:color="auto"/>
                      </w:divBdr>
                    </w:div>
                  </w:divsChild>
                </w:div>
                <w:div w:id="207912798">
                  <w:marLeft w:val="0"/>
                  <w:marRight w:val="0"/>
                  <w:marTop w:val="0"/>
                  <w:marBottom w:val="0"/>
                  <w:divBdr>
                    <w:top w:val="none" w:sz="0" w:space="0" w:color="auto"/>
                    <w:left w:val="none" w:sz="0" w:space="0" w:color="auto"/>
                    <w:bottom w:val="none" w:sz="0" w:space="0" w:color="auto"/>
                    <w:right w:val="none" w:sz="0" w:space="0" w:color="auto"/>
                  </w:divBdr>
                  <w:divsChild>
                    <w:div w:id="263849648">
                      <w:marLeft w:val="0"/>
                      <w:marRight w:val="0"/>
                      <w:marTop w:val="0"/>
                      <w:marBottom w:val="0"/>
                      <w:divBdr>
                        <w:top w:val="none" w:sz="0" w:space="0" w:color="auto"/>
                        <w:left w:val="none" w:sz="0" w:space="0" w:color="auto"/>
                        <w:bottom w:val="none" w:sz="0" w:space="0" w:color="auto"/>
                        <w:right w:val="none" w:sz="0" w:space="0" w:color="auto"/>
                      </w:divBdr>
                    </w:div>
                  </w:divsChild>
                </w:div>
                <w:div w:id="309948696">
                  <w:marLeft w:val="0"/>
                  <w:marRight w:val="0"/>
                  <w:marTop w:val="0"/>
                  <w:marBottom w:val="0"/>
                  <w:divBdr>
                    <w:top w:val="none" w:sz="0" w:space="0" w:color="auto"/>
                    <w:left w:val="none" w:sz="0" w:space="0" w:color="auto"/>
                    <w:bottom w:val="none" w:sz="0" w:space="0" w:color="auto"/>
                    <w:right w:val="none" w:sz="0" w:space="0" w:color="auto"/>
                  </w:divBdr>
                  <w:divsChild>
                    <w:div w:id="1628311800">
                      <w:marLeft w:val="0"/>
                      <w:marRight w:val="0"/>
                      <w:marTop w:val="0"/>
                      <w:marBottom w:val="0"/>
                      <w:divBdr>
                        <w:top w:val="none" w:sz="0" w:space="0" w:color="auto"/>
                        <w:left w:val="none" w:sz="0" w:space="0" w:color="auto"/>
                        <w:bottom w:val="none" w:sz="0" w:space="0" w:color="auto"/>
                        <w:right w:val="none" w:sz="0" w:space="0" w:color="auto"/>
                      </w:divBdr>
                    </w:div>
                  </w:divsChild>
                </w:div>
                <w:div w:id="1844394022">
                  <w:marLeft w:val="0"/>
                  <w:marRight w:val="0"/>
                  <w:marTop w:val="0"/>
                  <w:marBottom w:val="0"/>
                  <w:divBdr>
                    <w:top w:val="none" w:sz="0" w:space="0" w:color="auto"/>
                    <w:left w:val="none" w:sz="0" w:space="0" w:color="auto"/>
                    <w:bottom w:val="none" w:sz="0" w:space="0" w:color="auto"/>
                    <w:right w:val="none" w:sz="0" w:space="0" w:color="auto"/>
                  </w:divBdr>
                  <w:divsChild>
                    <w:div w:id="1360204063">
                      <w:marLeft w:val="0"/>
                      <w:marRight w:val="0"/>
                      <w:marTop w:val="0"/>
                      <w:marBottom w:val="0"/>
                      <w:divBdr>
                        <w:top w:val="none" w:sz="0" w:space="0" w:color="auto"/>
                        <w:left w:val="none" w:sz="0" w:space="0" w:color="auto"/>
                        <w:bottom w:val="none" w:sz="0" w:space="0" w:color="auto"/>
                        <w:right w:val="none" w:sz="0" w:space="0" w:color="auto"/>
                      </w:divBdr>
                    </w:div>
                  </w:divsChild>
                </w:div>
                <w:div w:id="278531003">
                  <w:marLeft w:val="0"/>
                  <w:marRight w:val="0"/>
                  <w:marTop w:val="0"/>
                  <w:marBottom w:val="0"/>
                  <w:divBdr>
                    <w:top w:val="none" w:sz="0" w:space="0" w:color="auto"/>
                    <w:left w:val="none" w:sz="0" w:space="0" w:color="auto"/>
                    <w:bottom w:val="none" w:sz="0" w:space="0" w:color="auto"/>
                    <w:right w:val="none" w:sz="0" w:space="0" w:color="auto"/>
                  </w:divBdr>
                  <w:divsChild>
                    <w:div w:id="295110704">
                      <w:marLeft w:val="0"/>
                      <w:marRight w:val="0"/>
                      <w:marTop w:val="0"/>
                      <w:marBottom w:val="0"/>
                      <w:divBdr>
                        <w:top w:val="none" w:sz="0" w:space="0" w:color="auto"/>
                        <w:left w:val="none" w:sz="0" w:space="0" w:color="auto"/>
                        <w:bottom w:val="none" w:sz="0" w:space="0" w:color="auto"/>
                        <w:right w:val="none" w:sz="0" w:space="0" w:color="auto"/>
                      </w:divBdr>
                    </w:div>
                  </w:divsChild>
                </w:div>
                <w:div w:id="305744158">
                  <w:marLeft w:val="0"/>
                  <w:marRight w:val="0"/>
                  <w:marTop w:val="0"/>
                  <w:marBottom w:val="0"/>
                  <w:divBdr>
                    <w:top w:val="none" w:sz="0" w:space="0" w:color="auto"/>
                    <w:left w:val="none" w:sz="0" w:space="0" w:color="auto"/>
                    <w:bottom w:val="none" w:sz="0" w:space="0" w:color="auto"/>
                    <w:right w:val="none" w:sz="0" w:space="0" w:color="auto"/>
                  </w:divBdr>
                  <w:divsChild>
                    <w:div w:id="381446202">
                      <w:marLeft w:val="0"/>
                      <w:marRight w:val="0"/>
                      <w:marTop w:val="0"/>
                      <w:marBottom w:val="0"/>
                      <w:divBdr>
                        <w:top w:val="none" w:sz="0" w:space="0" w:color="auto"/>
                        <w:left w:val="none" w:sz="0" w:space="0" w:color="auto"/>
                        <w:bottom w:val="none" w:sz="0" w:space="0" w:color="auto"/>
                        <w:right w:val="none" w:sz="0" w:space="0" w:color="auto"/>
                      </w:divBdr>
                    </w:div>
                  </w:divsChild>
                </w:div>
                <w:div w:id="123930323">
                  <w:marLeft w:val="0"/>
                  <w:marRight w:val="0"/>
                  <w:marTop w:val="0"/>
                  <w:marBottom w:val="0"/>
                  <w:divBdr>
                    <w:top w:val="none" w:sz="0" w:space="0" w:color="auto"/>
                    <w:left w:val="none" w:sz="0" w:space="0" w:color="auto"/>
                    <w:bottom w:val="none" w:sz="0" w:space="0" w:color="auto"/>
                    <w:right w:val="none" w:sz="0" w:space="0" w:color="auto"/>
                  </w:divBdr>
                  <w:divsChild>
                    <w:div w:id="394164940">
                      <w:marLeft w:val="0"/>
                      <w:marRight w:val="0"/>
                      <w:marTop w:val="0"/>
                      <w:marBottom w:val="0"/>
                      <w:divBdr>
                        <w:top w:val="none" w:sz="0" w:space="0" w:color="auto"/>
                        <w:left w:val="none" w:sz="0" w:space="0" w:color="auto"/>
                        <w:bottom w:val="none" w:sz="0" w:space="0" w:color="auto"/>
                        <w:right w:val="none" w:sz="0" w:space="0" w:color="auto"/>
                      </w:divBdr>
                    </w:div>
                  </w:divsChild>
                </w:div>
                <w:div w:id="951785214">
                  <w:marLeft w:val="0"/>
                  <w:marRight w:val="0"/>
                  <w:marTop w:val="0"/>
                  <w:marBottom w:val="0"/>
                  <w:divBdr>
                    <w:top w:val="none" w:sz="0" w:space="0" w:color="auto"/>
                    <w:left w:val="none" w:sz="0" w:space="0" w:color="auto"/>
                    <w:bottom w:val="none" w:sz="0" w:space="0" w:color="auto"/>
                    <w:right w:val="none" w:sz="0" w:space="0" w:color="auto"/>
                  </w:divBdr>
                  <w:divsChild>
                    <w:div w:id="1212613020">
                      <w:marLeft w:val="0"/>
                      <w:marRight w:val="0"/>
                      <w:marTop w:val="0"/>
                      <w:marBottom w:val="0"/>
                      <w:divBdr>
                        <w:top w:val="none" w:sz="0" w:space="0" w:color="auto"/>
                        <w:left w:val="none" w:sz="0" w:space="0" w:color="auto"/>
                        <w:bottom w:val="none" w:sz="0" w:space="0" w:color="auto"/>
                        <w:right w:val="none" w:sz="0" w:space="0" w:color="auto"/>
                      </w:divBdr>
                    </w:div>
                  </w:divsChild>
                </w:div>
                <w:div w:id="1663583027">
                  <w:marLeft w:val="0"/>
                  <w:marRight w:val="0"/>
                  <w:marTop w:val="0"/>
                  <w:marBottom w:val="0"/>
                  <w:divBdr>
                    <w:top w:val="none" w:sz="0" w:space="0" w:color="auto"/>
                    <w:left w:val="none" w:sz="0" w:space="0" w:color="auto"/>
                    <w:bottom w:val="none" w:sz="0" w:space="0" w:color="auto"/>
                    <w:right w:val="none" w:sz="0" w:space="0" w:color="auto"/>
                  </w:divBdr>
                  <w:divsChild>
                    <w:div w:id="718668219">
                      <w:marLeft w:val="0"/>
                      <w:marRight w:val="0"/>
                      <w:marTop w:val="0"/>
                      <w:marBottom w:val="0"/>
                      <w:divBdr>
                        <w:top w:val="none" w:sz="0" w:space="0" w:color="auto"/>
                        <w:left w:val="none" w:sz="0" w:space="0" w:color="auto"/>
                        <w:bottom w:val="none" w:sz="0" w:space="0" w:color="auto"/>
                        <w:right w:val="none" w:sz="0" w:space="0" w:color="auto"/>
                      </w:divBdr>
                    </w:div>
                  </w:divsChild>
                </w:div>
                <w:div w:id="178131794">
                  <w:marLeft w:val="0"/>
                  <w:marRight w:val="0"/>
                  <w:marTop w:val="0"/>
                  <w:marBottom w:val="0"/>
                  <w:divBdr>
                    <w:top w:val="none" w:sz="0" w:space="0" w:color="auto"/>
                    <w:left w:val="none" w:sz="0" w:space="0" w:color="auto"/>
                    <w:bottom w:val="none" w:sz="0" w:space="0" w:color="auto"/>
                    <w:right w:val="none" w:sz="0" w:space="0" w:color="auto"/>
                  </w:divBdr>
                  <w:divsChild>
                    <w:div w:id="199515219">
                      <w:marLeft w:val="0"/>
                      <w:marRight w:val="0"/>
                      <w:marTop w:val="0"/>
                      <w:marBottom w:val="0"/>
                      <w:divBdr>
                        <w:top w:val="none" w:sz="0" w:space="0" w:color="auto"/>
                        <w:left w:val="none" w:sz="0" w:space="0" w:color="auto"/>
                        <w:bottom w:val="none" w:sz="0" w:space="0" w:color="auto"/>
                        <w:right w:val="none" w:sz="0" w:space="0" w:color="auto"/>
                      </w:divBdr>
                    </w:div>
                  </w:divsChild>
                </w:div>
                <w:div w:id="1660301817">
                  <w:marLeft w:val="0"/>
                  <w:marRight w:val="0"/>
                  <w:marTop w:val="0"/>
                  <w:marBottom w:val="0"/>
                  <w:divBdr>
                    <w:top w:val="none" w:sz="0" w:space="0" w:color="auto"/>
                    <w:left w:val="none" w:sz="0" w:space="0" w:color="auto"/>
                    <w:bottom w:val="none" w:sz="0" w:space="0" w:color="auto"/>
                    <w:right w:val="none" w:sz="0" w:space="0" w:color="auto"/>
                  </w:divBdr>
                  <w:divsChild>
                    <w:div w:id="1241674806">
                      <w:marLeft w:val="0"/>
                      <w:marRight w:val="0"/>
                      <w:marTop w:val="0"/>
                      <w:marBottom w:val="0"/>
                      <w:divBdr>
                        <w:top w:val="none" w:sz="0" w:space="0" w:color="auto"/>
                        <w:left w:val="none" w:sz="0" w:space="0" w:color="auto"/>
                        <w:bottom w:val="none" w:sz="0" w:space="0" w:color="auto"/>
                        <w:right w:val="none" w:sz="0" w:space="0" w:color="auto"/>
                      </w:divBdr>
                    </w:div>
                  </w:divsChild>
                </w:div>
                <w:div w:id="2038038543">
                  <w:marLeft w:val="0"/>
                  <w:marRight w:val="0"/>
                  <w:marTop w:val="0"/>
                  <w:marBottom w:val="0"/>
                  <w:divBdr>
                    <w:top w:val="none" w:sz="0" w:space="0" w:color="auto"/>
                    <w:left w:val="none" w:sz="0" w:space="0" w:color="auto"/>
                    <w:bottom w:val="none" w:sz="0" w:space="0" w:color="auto"/>
                    <w:right w:val="none" w:sz="0" w:space="0" w:color="auto"/>
                  </w:divBdr>
                  <w:divsChild>
                    <w:div w:id="1180243222">
                      <w:marLeft w:val="0"/>
                      <w:marRight w:val="0"/>
                      <w:marTop w:val="0"/>
                      <w:marBottom w:val="0"/>
                      <w:divBdr>
                        <w:top w:val="none" w:sz="0" w:space="0" w:color="auto"/>
                        <w:left w:val="none" w:sz="0" w:space="0" w:color="auto"/>
                        <w:bottom w:val="none" w:sz="0" w:space="0" w:color="auto"/>
                        <w:right w:val="none" w:sz="0" w:space="0" w:color="auto"/>
                      </w:divBdr>
                    </w:div>
                  </w:divsChild>
                </w:div>
                <w:div w:id="724178478">
                  <w:marLeft w:val="0"/>
                  <w:marRight w:val="0"/>
                  <w:marTop w:val="0"/>
                  <w:marBottom w:val="0"/>
                  <w:divBdr>
                    <w:top w:val="none" w:sz="0" w:space="0" w:color="auto"/>
                    <w:left w:val="none" w:sz="0" w:space="0" w:color="auto"/>
                    <w:bottom w:val="none" w:sz="0" w:space="0" w:color="auto"/>
                    <w:right w:val="none" w:sz="0" w:space="0" w:color="auto"/>
                  </w:divBdr>
                  <w:divsChild>
                    <w:div w:id="1157186736">
                      <w:marLeft w:val="0"/>
                      <w:marRight w:val="0"/>
                      <w:marTop w:val="0"/>
                      <w:marBottom w:val="0"/>
                      <w:divBdr>
                        <w:top w:val="none" w:sz="0" w:space="0" w:color="auto"/>
                        <w:left w:val="none" w:sz="0" w:space="0" w:color="auto"/>
                        <w:bottom w:val="none" w:sz="0" w:space="0" w:color="auto"/>
                        <w:right w:val="none" w:sz="0" w:space="0" w:color="auto"/>
                      </w:divBdr>
                    </w:div>
                  </w:divsChild>
                </w:div>
                <w:div w:id="307058431">
                  <w:marLeft w:val="0"/>
                  <w:marRight w:val="0"/>
                  <w:marTop w:val="0"/>
                  <w:marBottom w:val="0"/>
                  <w:divBdr>
                    <w:top w:val="none" w:sz="0" w:space="0" w:color="auto"/>
                    <w:left w:val="none" w:sz="0" w:space="0" w:color="auto"/>
                    <w:bottom w:val="none" w:sz="0" w:space="0" w:color="auto"/>
                    <w:right w:val="none" w:sz="0" w:space="0" w:color="auto"/>
                  </w:divBdr>
                  <w:divsChild>
                    <w:div w:id="1854567149">
                      <w:marLeft w:val="0"/>
                      <w:marRight w:val="0"/>
                      <w:marTop w:val="0"/>
                      <w:marBottom w:val="0"/>
                      <w:divBdr>
                        <w:top w:val="none" w:sz="0" w:space="0" w:color="auto"/>
                        <w:left w:val="none" w:sz="0" w:space="0" w:color="auto"/>
                        <w:bottom w:val="none" w:sz="0" w:space="0" w:color="auto"/>
                        <w:right w:val="none" w:sz="0" w:space="0" w:color="auto"/>
                      </w:divBdr>
                    </w:div>
                  </w:divsChild>
                </w:div>
                <w:div w:id="1548881681">
                  <w:marLeft w:val="0"/>
                  <w:marRight w:val="0"/>
                  <w:marTop w:val="0"/>
                  <w:marBottom w:val="0"/>
                  <w:divBdr>
                    <w:top w:val="none" w:sz="0" w:space="0" w:color="auto"/>
                    <w:left w:val="none" w:sz="0" w:space="0" w:color="auto"/>
                    <w:bottom w:val="none" w:sz="0" w:space="0" w:color="auto"/>
                    <w:right w:val="none" w:sz="0" w:space="0" w:color="auto"/>
                  </w:divBdr>
                  <w:divsChild>
                    <w:div w:id="46119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3594">
          <w:marLeft w:val="0"/>
          <w:marRight w:val="0"/>
          <w:marTop w:val="0"/>
          <w:marBottom w:val="0"/>
          <w:divBdr>
            <w:top w:val="none" w:sz="0" w:space="0" w:color="auto"/>
            <w:left w:val="none" w:sz="0" w:space="0" w:color="auto"/>
            <w:bottom w:val="none" w:sz="0" w:space="0" w:color="auto"/>
            <w:right w:val="none" w:sz="0" w:space="0" w:color="auto"/>
          </w:divBdr>
        </w:div>
        <w:div w:id="452136178">
          <w:marLeft w:val="0"/>
          <w:marRight w:val="0"/>
          <w:marTop w:val="0"/>
          <w:marBottom w:val="0"/>
          <w:divBdr>
            <w:top w:val="none" w:sz="0" w:space="0" w:color="auto"/>
            <w:left w:val="none" w:sz="0" w:space="0" w:color="auto"/>
            <w:bottom w:val="none" w:sz="0" w:space="0" w:color="auto"/>
            <w:right w:val="none" w:sz="0" w:space="0" w:color="auto"/>
          </w:divBdr>
        </w:div>
        <w:div w:id="1521775986">
          <w:marLeft w:val="0"/>
          <w:marRight w:val="0"/>
          <w:marTop w:val="0"/>
          <w:marBottom w:val="0"/>
          <w:divBdr>
            <w:top w:val="none" w:sz="0" w:space="0" w:color="auto"/>
            <w:left w:val="none" w:sz="0" w:space="0" w:color="auto"/>
            <w:bottom w:val="none" w:sz="0" w:space="0" w:color="auto"/>
            <w:right w:val="none" w:sz="0" w:space="0" w:color="auto"/>
          </w:divBdr>
          <w:divsChild>
            <w:div w:id="95953428">
              <w:marLeft w:val="-75"/>
              <w:marRight w:val="0"/>
              <w:marTop w:val="30"/>
              <w:marBottom w:val="30"/>
              <w:divBdr>
                <w:top w:val="none" w:sz="0" w:space="0" w:color="auto"/>
                <w:left w:val="none" w:sz="0" w:space="0" w:color="auto"/>
                <w:bottom w:val="none" w:sz="0" w:space="0" w:color="auto"/>
                <w:right w:val="none" w:sz="0" w:space="0" w:color="auto"/>
              </w:divBdr>
              <w:divsChild>
                <w:div w:id="1862159668">
                  <w:marLeft w:val="0"/>
                  <w:marRight w:val="0"/>
                  <w:marTop w:val="0"/>
                  <w:marBottom w:val="0"/>
                  <w:divBdr>
                    <w:top w:val="none" w:sz="0" w:space="0" w:color="auto"/>
                    <w:left w:val="none" w:sz="0" w:space="0" w:color="auto"/>
                    <w:bottom w:val="none" w:sz="0" w:space="0" w:color="auto"/>
                    <w:right w:val="none" w:sz="0" w:space="0" w:color="auto"/>
                  </w:divBdr>
                  <w:divsChild>
                    <w:div w:id="841972304">
                      <w:marLeft w:val="0"/>
                      <w:marRight w:val="0"/>
                      <w:marTop w:val="0"/>
                      <w:marBottom w:val="0"/>
                      <w:divBdr>
                        <w:top w:val="none" w:sz="0" w:space="0" w:color="auto"/>
                        <w:left w:val="none" w:sz="0" w:space="0" w:color="auto"/>
                        <w:bottom w:val="none" w:sz="0" w:space="0" w:color="auto"/>
                        <w:right w:val="none" w:sz="0" w:space="0" w:color="auto"/>
                      </w:divBdr>
                    </w:div>
                  </w:divsChild>
                </w:div>
                <w:div w:id="893783194">
                  <w:marLeft w:val="0"/>
                  <w:marRight w:val="0"/>
                  <w:marTop w:val="0"/>
                  <w:marBottom w:val="0"/>
                  <w:divBdr>
                    <w:top w:val="none" w:sz="0" w:space="0" w:color="auto"/>
                    <w:left w:val="none" w:sz="0" w:space="0" w:color="auto"/>
                    <w:bottom w:val="none" w:sz="0" w:space="0" w:color="auto"/>
                    <w:right w:val="none" w:sz="0" w:space="0" w:color="auto"/>
                  </w:divBdr>
                  <w:divsChild>
                    <w:div w:id="1590313096">
                      <w:marLeft w:val="0"/>
                      <w:marRight w:val="0"/>
                      <w:marTop w:val="0"/>
                      <w:marBottom w:val="0"/>
                      <w:divBdr>
                        <w:top w:val="none" w:sz="0" w:space="0" w:color="auto"/>
                        <w:left w:val="none" w:sz="0" w:space="0" w:color="auto"/>
                        <w:bottom w:val="none" w:sz="0" w:space="0" w:color="auto"/>
                        <w:right w:val="none" w:sz="0" w:space="0" w:color="auto"/>
                      </w:divBdr>
                    </w:div>
                  </w:divsChild>
                </w:div>
                <w:div w:id="991103591">
                  <w:marLeft w:val="0"/>
                  <w:marRight w:val="0"/>
                  <w:marTop w:val="0"/>
                  <w:marBottom w:val="0"/>
                  <w:divBdr>
                    <w:top w:val="none" w:sz="0" w:space="0" w:color="auto"/>
                    <w:left w:val="none" w:sz="0" w:space="0" w:color="auto"/>
                    <w:bottom w:val="none" w:sz="0" w:space="0" w:color="auto"/>
                    <w:right w:val="none" w:sz="0" w:space="0" w:color="auto"/>
                  </w:divBdr>
                  <w:divsChild>
                    <w:div w:id="2118409454">
                      <w:marLeft w:val="0"/>
                      <w:marRight w:val="0"/>
                      <w:marTop w:val="0"/>
                      <w:marBottom w:val="0"/>
                      <w:divBdr>
                        <w:top w:val="none" w:sz="0" w:space="0" w:color="auto"/>
                        <w:left w:val="none" w:sz="0" w:space="0" w:color="auto"/>
                        <w:bottom w:val="none" w:sz="0" w:space="0" w:color="auto"/>
                        <w:right w:val="none" w:sz="0" w:space="0" w:color="auto"/>
                      </w:divBdr>
                    </w:div>
                  </w:divsChild>
                </w:div>
                <w:div w:id="2075666091">
                  <w:marLeft w:val="0"/>
                  <w:marRight w:val="0"/>
                  <w:marTop w:val="0"/>
                  <w:marBottom w:val="0"/>
                  <w:divBdr>
                    <w:top w:val="none" w:sz="0" w:space="0" w:color="auto"/>
                    <w:left w:val="none" w:sz="0" w:space="0" w:color="auto"/>
                    <w:bottom w:val="none" w:sz="0" w:space="0" w:color="auto"/>
                    <w:right w:val="none" w:sz="0" w:space="0" w:color="auto"/>
                  </w:divBdr>
                  <w:divsChild>
                    <w:div w:id="167867680">
                      <w:marLeft w:val="0"/>
                      <w:marRight w:val="0"/>
                      <w:marTop w:val="0"/>
                      <w:marBottom w:val="0"/>
                      <w:divBdr>
                        <w:top w:val="none" w:sz="0" w:space="0" w:color="auto"/>
                        <w:left w:val="none" w:sz="0" w:space="0" w:color="auto"/>
                        <w:bottom w:val="none" w:sz="0" w:space="0" w:color="auto"/>
                        <w:right w:val="none" w:sz="0" w:space="0" w:color="auto"/>
                      </w:divBdr>
                    </w:div>
                  </w:divsChild>
                </w:div>
                <w:div w:id="209925535">
                  <w:marLeft w:val="0"/>
                  <w:marRight w:val="0"/>
                  <w:marTop w:val="0"/>
                  <w:marBottom w:val="0"/>
                  <w:divBdr>
                    <w:top w:val="none" w:sz="0" w:space="0" w:color="auto"/>
                    <w:left w:val="none" w:sz="0" w:space="0" w:color="auto"/>
                    <w:bottom w:val="none" w:sz="0" w:space="0" w:color="auto"/>
                    <w:right w:val="none" w:sz="0" w:space="0" w:color="auto"/>
                  </w:divBdr>
                  <w:divsChild>
                    <w:div w:id="290328420">
                      <w:marLeft w:val="0"/>
                      <w:marRight w:val="0"/>
                      <w:marTop w:val="0"/>
                      <w:marBottom w:val="0"/>
                      <w:divBdr>
                        <w:top w:val="none" w:sz="0" w:space="0" w:color="auto"/>
                        <w:left w:val="none" w:sz="0" w:space="0" w:color="auto"/>
                        <w:bottom w:val="none" w:sz="0" w:space="0" w:color="auto"/>
                        <w:right w:val="none" w:sz="0" w:space="0" w:color="auto"/>
                      </w:divBdr>
                    </w:div>
                  </w:divsChild>
                </w:div>
                <w:div w:id="2117941694">
                  <w:marLeft w:val="0"/>
                  <w:marRight w:val="0"/>
                  <w:marTop w:val="0"/>
                  <w:marBottom w:val="0"/>
                  <w:divBdr>
                    <w:top w:val="none" w:sz="0" w:space="0" w:color="auto"/>
                    <w:left w:val="none" w:sz="0" w:space="0" w:color="auto"/>
                    <w:bottom w:val="none" w:sz="0" w:space="0" w:color="auto"/>
                    <w:right w:val="none" w:sz="0" w:space="0" w:color="auto"/>
                  </w:divBdr>
                  <w:divsChild>
                    <w:div w:id="586958890">
                      <w:marLeft w:val="0"/>
                      <w:marRight w:val="0"/>
                      <w:marTop w:val="0"/>
                      <w:marBottom w:val="0"/>
                      <w:divBdr>
                        <w:top w:val="none" w:sz="0" w:space="0" w:color="auto"/>
                        <w:left w:val="none" w:sz="0" w:space="0" w:color="auto"/>
                        <w:bottom w:val="none" w:sz="0" w:space="0" w:color="auto"/>
                        <w:right w:val="none" w:sz="0" w:space="0" w:color="auto"/>
                      </w:divBdr>
                    </w:div>
                  </w:divsChild>
                </w:div>
                <w:div w:id="286202566">
                  <w:marLeft w:val="0"/>
                  <w:marRight w:val="0"/>
                  <w:marTop w:val="0"/>
                  <w:marBottom w:val="0"/>
                  <w:divBdr>
                    <w:top w:val="none" w:sz="0" w:space="0" w:color="auto"/>
                    <w:left w:val="none" w:sz="0" w:space="0" w:color="auto"/>
                    <w:bottom w:val="none" w:sz="0" w:space="0" w:color="auto"/>
                    <w:right w:val="none" w:sz="0" w:space="0" w:color="auto"/>
                  </w:divBdr>
                  <w:divsChild>
                    <w:div w:id="1383092110">
                      <w:marLeft w:val="0"/>
                      <w:marRight w:val="0"/>
                      <w:marTop w:val="0"/>
                      <w:marBottom w:val="0"/>
                      <w:divBdr>
                        <w:top w:val="none" w:sz="0" w:space="0" w:color="auto"/>
                        <w:left w:val="none" w:sz="0" w:space="0" w:color="auto"/>
                        <w:bottom w:val="none" w:sz="0" w:space="0" w:color="auto"/>
                        <w:right w:val="none" w:sz="0" w:space="0" w:color="auto"/>
                      </w:divBdr>
                    </w:div>
                  </w:divsChild>
                </w:div>
                <w:div w:id="365789103">
                  <w:marLeft w:val="0"/>
                  <w:marRight w:val="0"/>
                  <w:marTop w:val="0"/>
                  <w:marBottom w:val="0"/>
                  <w:divBdr>
                    <w:top w:val="none" w:sz="0" w:space="0" w:color="auto"/>
                    <w:left w:val="none" w:sz="0" w:space="0" w:color="auto"/>
                    <w:bottom w:val="none" w:sz="0" w:space="0" w:color="auto"/>
                    <w:right w:val="none" w:sz="0" w:space="0" w:color="auto"/>
                  </w:divBdr>
                  <w:divsChild>
                    <w:div w:id="545532524">
                      <w:marLeft w:val="0"/>
                      <w:marRight w:val="0"/>
                      <w:marTop w:val="0"/>
                      <w:marBottom w:val="0"/>
                      <w:divBdr>
                        <w:top w:val="none" w:sz="0" w:space="0" w:color="auto"/>
                        <w:left w:val="none" w:sz="0" w:space="0" w:color="auto"/>
                        <w:bottom w:val="none" w:sz="0" w:space="0" w:color="auto"/>
                        <w:right w:val="none" w:sz="0" w:space="0" w:color="auto"/>
                      </w:divBdr>
                    </w:div>
                  </w:divsChild>
                </w:div>
                <w:div w:id="2141073054">
                  <w:marLeft w:val="0"/>
                  <w:marRight w:val="0"/>
                  <w:marTop w:val="0"/>
                  <w:marBottom w:val="0"/>
                  <w:divBdr>
                    <w:top w:val="none" w:sz="0" w:space="0" w:color="auto"/>
                    <w:left w:val="none" w:sz="0" w:space="0" w:color="auto"/>
                    <w:bottom w:val="none" w:sz="0" w:space="0" w:color="auto"/>
                    <w:right w:val="none" w:sz="0" w:space="0" w:color="auto"/>
                  </w:divBdr>
                  <w:divsChild>
                    <w:div w:id="397558869">
                      <w:marLeft w:val="0"/>
                      <w:marRight w:val="0"/>
                      <w:marTop w:val="0"/>
                      <w:marBottom w:val="0"/>
                      <w:divBdr>
                        <w:top w:val="none" w:sz="0" w:space="0" w:color="auto"/>
                        <w:left w:val="none" w:sz="0" w:space="0" w:color="auto"/>
                        <w:bottom w:val="none" w:sz="0" w:space="0" w:color="auto"/>
                        <w:right w:val="none" w:sz="0" w:space="0" w:color="auto"/>
                      </w:divBdr>
                    </w:div>
                  </w:divsChild>
                </w:div>
                <w:div w:id="2017615535">
                  <w:marLeft w:val="0"/>
                  <w:marRight w:val="0"/>
                  <w:marTop w:val="0"/>
                  <w:marBottom w:val="0"/>
                  <w:divBdr>
                    <w:top w:val="none" w:sz="0" w:space="0" w:color="auto"/>
                    <w:left w:val="none" w:sz="0" w:space="0" w:color="auto"/>
                    <w:bottom w:val="none" w:sz="0" w:space="0" w:color="auto"/>
                    <w:right w:val="none" w:sz="0" w:space="0" w:color="auto"/>
                  </w:divBdr>
                  <w:divsChild>
                    <w:div w:id="8216903">
                      <w:marLeft w:val="0"/>
                      <w:marRight w:val="0"/>
                      <w:marTop w:val="0"/>
                      <w:marBottom w:val="0"/>
                      <w:divBdr>
                        <w:top w:val="none" w:sz="0" w:space="0" w:color="auto"/>
                        <w:left w:val="none" w:sz="0" w:space="0" w:color="auto"/>
                        <w:bottom w:val="none" w:sz="0" w:space="0" w:color="auto"/>
                        <w:right w:val="none" w:sz="0" w:space="0" w:color="auto"/>
                      </w:divBdr>
                    </w:div>
                  </w:divsChild>
                </w:div>
                <w:div w:id="1433042035">
                  <w:marLeft w:val="0"/>
                  <w:marRight w:val="0"/>
                  <w:marTop w:val="0"/>
                  <w:marBottom w:val="0"/>
                  <w:divBdr>
                    <w:top w:val="none" w:sz="0" w:space="0" w:color="auto"/>
                    <w:left w:val="none" w:sz="0" w:space="0" w:color="auto"/>
                    <w:bottom w:val="none" w:sz="0" w:space="0" w:color="auto"/>
                    <w:right w:val="none" w:sz="0" w:space="0" w:color="auto"/>
                  </w:divBdr>
                  <w:divsChild>
                    <w:div w:id="165631331">
                      <w:marLeft w:val="0"/>
                      <w:marRight w:val="0"/>
                      <w:marTop w:val="0"/>
                      <w:marBottom w:val="0"/>
                      <w:divBdr>
                        <w:top w:val="none" w:sz="0" w:space="0" w:color="auto"/>
                        <w:left w:val="none" w:sz="0" w:space="0" w:color="auto"/>
                        <w:bottom w:val="none" w:sz="0" w:space="0" w:color="auto"/>
                        <w:right w:val="none" w:sz="0" w:space="0" w:color="auto"/>
                      </w:divBdr>
                    </w:div>
                  </w:divsChild>
                </w:div>
                <w:div w:id="1173110361">
                  <w:marLeft w:val="0"/>
                  <w:marRight w:val="0"/>
                  <w:marTop w:val="0"/>
                  <w:marBottom w:val="0"/>
                  <w:divBdr>
                    <w:top w:val="none" w:sz="0" w:space="0" w:color="auto"/>
                    <w:left w:val="none" w:sz="0" w:space="0" w:color="auto"/>
                    <w:bottom w:val="none" w:sz="0" w:space="0" w:color="auto"/>
                    <w:right w:val="none" w:sz="0" w:space="0" w:color="auto"/>
                  </w:divBdr>
                  <w:divsChild>
                    <w:div w:id="91127705">
                      <w:marLeft w:val="0"/>
                      <w:marRight w:val="0"/>
                      <w:marTop w:val="0"/>
                      <w:marBottom w:val="0"/>
                      <w:divBdr>
                        <w:top w:val="none" w:sz="0" w:space="0" w:color="auto"/>
                        <w:left w:val="none" w:sz="0" w:space="0" w:color="auto"/>
                        <w:bottom w:val="none" w:sz="0" w:space="0" w:color="auto"/>
                        <w:right w:val="none" w:sz="0" w:space="0" w:color="auto"/>
                      </w:divBdr>
                    </w:div>
                  </w:divsChild>
                </w:div>
                <w:div w:id="420949763">
                  <w:marLeft w:val="0"/>
                  <w:marRight w:val="0"/>
                  <w:marTop w:val="0"/>
                  <w:marBottom w:val="0"/>
                  <w:divBdr>
                    <w:top w:val="none" w:sz="0" w:space="0" w:color="auto"/>
                    <w:left w:val="none" w:sz="0" w:space="0" w:color="auto"/>
                    <w:bottom w:val="none" w:sz="0" w:space="0" w:color="auto"/>
                    <w:right w:val="none" w:sz="0" w:space="0" w:color="auto"/>
                  </w:divBdr>
                  <w:divsChild>
                    <w:div w:id="128985085">
                      <w:marLeft w:val="0"/>
                      <w:marRight w:val="0"/>
                      <w:marTop w:val="0"/>
                      <w:marBottom w:val="0"/>
                      <w:divBdr>
                        <w:top w:val="none" w:sz="0" w:space="0" w:color="auto"/>
                        <w:left w:val="none" w:sz="0" w:space="0" w:color="auto"/>
                        <w:bottom w:val="none" w:sz="0" w:space="0" w:color="auto"/>
                        <w:right w:val="none" w:sz="0" w:space="0" w:color="auto"/>
                      </w:divBdr>
                    </w:div>
                  </w:divsChild>
                </w:div>
                <w:div w:id="1197305609">
                  <w:marLeft w:val="0"/>
                  <w:marRight w:val="0"/>
                  <w:marTop w:val="0"/>
                  <w:marBottom w:val="0"/>
                  <w:divBdr>
                    <w:top w:val="none" w:sz="0" w:space="0" w:color="auto"/>
                    <w:left w:val="none" w:sz="0" w:space="0" w:color="auto"/>
                    <w:bottom w:val="none" w:sz="0" w:space="0" w:color="auto"/>
                    <w:right w:val="none" w:sz="0" w:space="0" w:color="auto"/>
                  </w:divBdr>
                  <w:divsChild>
                    <w:div w:id="635337575">
                      <w:marLeft w:val="0"/>
                      <w:marRight w:val="0"/>
                      <w:marTop w:val="0"/>
                      <w:marBottom w:val="0"/>
                      <w:divBdr>
                        <w:top w:val="none" w:sz="0" w:space="0" w:color="auto"/>
                        <w:left w:val="none" w:sz="0" w:space="0" w:color="auto"/>
                        <w:bottom w:val="none" w:sz="0" w:space="0" w:color="auto"/>
                        <w:right w:val="none" w:sz="0" w:space="0" w:color="auto"/>
                      </w:divBdr>
                    </w:div>
                  </w:divsChild>
                </w:div>
                <w:div w:id="1164855818">
                  <w:marLeft w:val="0"/>
                  <w:marRight w:val="0"/>
                  <w:marTop w:val="0"/>
                  <w:marBottom w:val="0"/>
                  <w:divBdr>
                    <w:top w:val="none" w:sz="0" w:space="0" w:color="auto"/>
                    <w:left w:val="none" w:sz="0" w:space="0" w:color="auto"/>
                    <w:bottom w:val="none" w:sz="0" w:space="0" w:color="auto"/>
                    <w:right w:val="none" w:sz="0" w:space="0" w:color="auto"/>
                  </w:divBdr>
                  <w:divsChild>
                    <w:div w:id="1189297395">
                      <w:marLeft w:val="0"/>
                      <w:marRight w:val="0"/>
                      <w:marTop w:val="0"/>
                      <w:marBottom w:val="0"/>
                      <w:divBdr>
                        <w:top w:val="none" w:sz="0" w:space="0" w:color="auto"/>
                        <w:left w:val="none" w:sz="0" w:space="0" w:color="auto"/>
                        <w:bottom w:val="none" w:sz="0" w:space="0" w:color="auto"/>
                        <w:right w:val="none" w:sz="0" w:space="0" w:color="auto"/>
                      </w:divBdr>
                    </w:div>
                  </w:divsChild>
                </w:div>
                <w:div w:id="1102529404">
                  <w:marLeft w:val="0"/>
                  <w:marRight w:val="0"/>
                  <w:marTop w:val="0"/>
                  <w:marBottom w:val="0"/>
                  <w:divBdr>
                    <w:top w:val="none" w:sz="0" w:space="0" w:color="auto"/>
                    <w:left w:val="none" w:sz="0" w:space="0" w:color="auto"/>
                    <w:bottom w:val="none" w:sz="0" w:space="0" w:color="auto"/>
                    <w:right w:val="none" w:sz="0" w:space="0" w:color="auto"/>
                  </w:divBdr>
                  <w:divsChild>
                    <w:div w:id="1827089339">
                      <w:marLeft w:val="0"/>
                      <w:marRight w:val="0"/>
                      <w:marTop w:val="0"/>
                      <w:marBottom w:val="0"/>
                      <w:divBdr>
                        <w:top w:val="none" w:sz="0" w:space="0" w:color="auto"/>
                        <w:left w:val="none" w:sz="0" w:space="0" w:color="auto"/>
                        <w:bottom w:val="none" w:sz="0" w:space="0" w:color="auto"/>
                        <w:right w:val="none" w:sz="0" w:space="0" w:color="auto"/>
                      </w:divBdr>
                    </w:div>
                  </w:divsChild>
                </w:div>
                <w:div w:id="488908579">
                  <w:marLeft w:val="0"/>
                  <w:marRight w:val="0"/>
                  <w:marTop w:val="0"/>
                  <w:marBottom w:val="0"/>
                  <w:divBdr>
                    <w:top w:val="none" w:sz="0" w:space="0" w:color="auto"/>
                    <w:left w:val="none" w:sz="0" w:space="0" w:color="auto"/>
                    <w:bottom w:val="none" w:sz="0" w:space="0" w:color="auto"/>
                    <w:right w:val="none" w:sz="0" w:space="0" w:color="auto"/>
                  </w:divBdr>
                  <w:divsChild>
                    <w:div w:id="186218165">
                      <w:marLeft w:val="0"/>
                      <w:marRight w:val="0"/>
                      <w:marTop w:val="0"/>
                      <w:marBottom w:val="0"/>
                      <w:divBdr>
                        <w:top w:val="none" w:sz="0" w:space="0" w:color="auto"/>
                        <w:left w:val="none" w:sz="0" w:space="0" w:color="auto"/>
                        <w:bottom w:val="none" w:sz="0" w:space="0" w:color="auto"/>
                        <w:right w:val="none" w:sz="0" w:space="0" w:color="auto"/>
                      </w:divBdr>
                    </w:div>
                  </w:divsChild>
                </w:div>
                <w:div w:id="1830291769">
                  <w:marLeft w:val="0"/>
                  <w:marRight w:val="0"/>
                  <w:marTop w:val="0"/>
                  <w:marBottom w:val="0"/>
                  <w:divBdr>
                    <w:top w:val="none" w:sz="0" w:space="0" w:color="auto"/>
                    <w:left w:val="none" w:sz="0" w:space="0" w:color="auto"/>
                    <w:bottom w:val="none" w:sz="0" w:space="0" w:color="auto"/>
                    <w:right w:val="none" w:sz="0" w:space="0" w:color="auto"/>
                  </w:divBdr>
                  <w:divsChild>
                    <w:div w:id="1846625548">
                      <w:marLeft w:val="0"/>
                      <w:marRight w:val="0"/>
                      <w:marTop w:val="0"/>
                      <w:marBottom w:val="0"/>
                      <w:divBdr>
                        <w:top w:val="none" w:sz="0" w:space="0" w:color="auto"/>
                        <w:left w:val="none" w:sz="0" w:space="0" w:color="auto"/>
                        <w:bottom w:val="none" w:sz="0" w:space="0" w:color="auto"/>
                        <w:right w:val="none" w:sz="0" w:space="0" w:color="auto"/>
                      </w:divBdr>
                    </w:div>
                  </w:divsChild>
                </w:div>
                <w:div w:id="1500265403">
                  <w:marLeft w:val="0"/>
                  <w:marRight w:val="0"/>
                  <w:marTop w:val="0"/>
                  <w:marBottom w:val="0"/>
                  <w:divBdr>
                    <w:top w:val="none" w:sz="0" w:space="0" w:color="auto"/>
                    <w:left w:val="none" w:sz="0" w:space="0" w:color="auto"/>
                    <w:bottom w:val="none" w:sz="0" w:space="0" w:color="auto"/>
                    <w:right w:val="none" w:sz="0" w:space="0" w:color="auto"/>
                  </w:divBdr>
                  <w:divsChild>
                    <w:div w:id="1695426538">
                      <w:marLeft w:val="0"/>
                      <w:marRight w:val="0"/>
                      <w:marTop w:val="0"/>
                      <w:marBottom w:val="0"/>
                      <w:divBdr>
                        <w:top w:val="none" w:sz="0" w:space="0" w:color="auto"/>
                        <w:left w:val="none" w:sz="0" w:space="0" w:color="auto"/>
                        <w:bottom w:val="none" w:sz="0" w:space="0" w:color="auto"/>
                        <w:right w:val="none" w:sz="0" w:space="0" w:color="auto"/>
                      </w:divBdr>
                    </w:div>
                  </w:divsChild>
                </w:div>
                <w:div w:id="504780411">
                  <w:marLeft w:val="0"/>
                  <w:marRight w:val="0"/>
                  <w:marTop w:val="0"/>
                  <w:marBottom w:val="0"/>
                  <w:divBdr>
                    <w:top w:val="none" w:sz="0" w:space="0" w:color="auto"/>
                    <w:left w:val="none" w:sz="0" w:space="0" w:color="auto"/>
                    <w:bottom w:val="none" w:sz="0" w:space="0" w:color="auto"/>
                    <w:right w:val="none" w:sz="0" w:space="0" w:color="auto"/>
                  </w:divBdr>
                  <w:divsChild>
                    <w:div w:id="497162242">
                      <w:marLeft w:val="0"/>
                      <w:marRight w:val="0"/>
                      <w:marTop w:val="0"/>
                      <w:marBottom w:val="0"/>
                      <w:divBdr>
                        <w:top w:val="none" w:sz="0" w:space="0" w:color="auto"/>
                        <w:left w:val="none" w:sz="0" w:space="0" w:color="auto"/>
                        <w:bottom w:val="none" w:sz="0" w:space="0" w:color="auto"/>
                        <w:right w:val="none" w:sz="0" w:space="0" w:color="auto"/>
                      </w:divBdr>
                    </w:div>
                  </w:divsChild>
                </w:div>
                <w:div w:id="1723168985">
                  <w:marLeft w:val="0"/>
                  <w:marRight w:val="0"/>
                  <w:marTop w:val="0"/>
                  <w:marBottom w:val="0"/>
                  <w:divBdr>
                    <w:top w:val="none" w:sz="0" w:space="0" w:color="auto"/>
                    <w:left w:val="none" w:sz="0" w:space="0" w:color="auto"/>
                    <w:bottom w:val="none" w:sz="0" w:space="0" w:color="auto"/>
                    <w:right w:val="none" w:sz="0" w:space="0" w:color="auto"/>
                  </w:divBdr>
                  <w:divsChild>
                    <w:div w:id="1392776219">
                      <w:marLeft w:val="0"/>
                      <w:marRight w:val="0"/>
                      <w:marTop w:val="0"/>
                      <w:marBottom w:val="0"/>
                      <w:divBdr>
                        <w:top w:val="none" w:sz="0" w:space="0" w:color="auto"/>
                        <w:left w:val="none" w:sz="0" w:space="0" w:color="auto"/>
                        <w:bottom w:val="none" w:sz="0" w:space="0" w:color="auto"/>
                        <w:right w:val="none" w:sz="0" w:space="0" w:color="auto"/>
                      </w:divBdr>
                    </w:div>
                  </w:divsChild>
                </w:div>
                <w:div w:id="1176119668">
                  <w:marLeft w:val="0"/>
                  <w:marRight w:val="0"/>
                  <w:marTop w:val="0"/>
                  <w:marBottom w:val="0"/>
                  <w:divBdr>
                    <w:top w:val="none" w:sz="0" w:space="0" w:color="auto"/>
                    <w:left w:val="none" w:sz="0" w:space="0" w:color="auto"/>
                    <w:bottom w:val="none" w:sz="0" w:space="0" w:color="auto"/>
                    <w:right w:val="none" w:sz="0" w:space="0" w:color="auto"/>
                  </w:divBdr>
                  <w:divsChild>
                    <w:div w:id="1217082173">
                      <w:marLeft w:val="0"/>
                      <w:marRight w:val="0"/>
                      <w:marTop w:val="0"/>
                      <w:marBottom w:val="0"/>
                      <w:divBdr>
                        <w:top w:val="none" w:sz="0" w:space="0" w:color="auto"/>
                        <w:left w:val="none" w:sz="0" w:space="0" w:color="auto"/>
                        <w:bottom w:val="none" w:sz="0" w:space="0" w:color="auto"/>
                        <w:right w:val="none" w:sz="0" w:space="0" w:color="auto"/>
                      </w:divBdr>
                    </w:div>
                  </w:divsChild>
                </w:div>
                <w:div w:id="524058371">
                  <w:marLeft w:val="0"/>
                  <w:marRight w:val="0"/>
                  <w:marTop w:val="0"/>
                  <w:marBottom w:val="0"/>
                  <w:divBdr>
                    <w:top w:val="none" w:sz="0" w:space="0" w:color="auto"/>
                    <w:left w:val="none" w:sz="0" w:space="0" w:color="auto"/>
                    <w:bottom w:val="none" w:sz="0" w:space="0" w:color="auto"/>
                    <w:right w:val="none" w:sz="0" w:space="0" w:color="auto"/>
                  </w:divBdr>
                  <w:divsChild>
                    <w:div w:id="1269703693">
                      <w:marLeft w:val="0"/>
                      <w:marRight w:val="0"/>
                      <w:marTop w:val="0"/>
                      <w:marBottom w:val="0"/>
                      <w:divBdr>
                        <w:top w:val="none" w:sz="0" w:space="0" w:color="auto"/>
                        <w:left w:val="none" w:sz="0" w:space="0" w:color="auto"/>
                        <w:bottom w:val="none" w:sz="0" w:space="0" w:color="auto"/>
                        <w:right w:val="none" w:sz="0" w:space="0" w:color="auto"/>
                      </w:divBdr>
                    </w:div>
                  </w:divsChild>
                </w:div>
                <w:div w:id="1100566993">
                  <w:marLeft w:val="0"/>
                  <w:marRight w:val="0"/>
                  <w:marTop w:val="0"/>
                  <w:marBottom w:val="0"/>
                  <w:divBdr>
                    <w:top w:val="none" w:sz="0" w:space="0" w:color="auto"/>
                    <w:left w:val="none" w:sz="0" w:space="0" w:color="auto"/>
                    <w:bottom w:val="none" w:sz="0" w:space="0" w:color="auto"/>
                    <w:right w:val="none" w:sz="0" w:space="0" w:color="auto"/>
                  </w:divBdr>
                  <w:divsChild>
                    <w:div w:id="1180121340">
                      <w:marLeft w:val="0"/>
                      <w:marRight w:val="0"/>
                      <w:marTop w:val="0"/>
                      <w:marBottom w:val="0"/>
                      <w:divBdr>
                        <w:top w:val="none" w:sz="0" w:space="0" w:color="auto"/>
                        <w:left w:val="none" w:sz="0" w:space="0" w:color="auto"/>
                        <w:bottom w:val="none" w:sz="0" w:space="0" w:color="auto"/>
                        <w:right w:val="none" w:sz="0" w:space="0" w:color="auto"/>
                      </w:divBdr>
                    </w:div>
                  </w:divsChild>
                </w:div>
                <w:div w:id="1439524675">
                  <w:marLeft w:val="0"/>
                  <w:marRight w:val="0"/>
                  <w:marTop w:val="0"/>
                  <w:marBottom w:val="0"/>
                  <w:divBdr>
                    <w:top w:val="none" w:sz="0" w:space="0" w:color="auto"/>
                    <w:left w:val="none" w:sz="0" w:space="0" w:color="auto"/>
                    <w:bottom w:val="none" w:sz="0" w:space="0" w:color="auto"/>
                    <w:right w:val="none" w:sz="0" w:space="0" w:color="auto"/>
                  </w:divBdr>
                  <w:divsChild>
                    <w:div w:id="1732925351">
                      <w:marLeft w:val="0"/>
                      <w:marRight w:val="0"/>
                      <w:marTop w:val="0"/>
                      <w:marBottom w:val="0"/>
                      <w:divBdr>
                        <w:top w:val="none" w:sz="0" w:space="0" w:color="auto"/>
                        <w:left w:val="none" w:sz="0" w:space="0" w:color="auto"/>
                        <w:bottom w:val="none" w:sz="0" w:space="0" w:color="auto"/>
                        <w:right w:val="none" w:sz="0" w:space="0" w:color="auto"/>
                      </w:divBdr>
                    </w:div>
                  </w:divsChild>
                </w:div>
                <w:div w:id="2097242670">
                  <w:marLeft w:val="0"/>
                  <w:marRight w:val="0"/>
                  <w:marTop w:val="0"/>
                  <w:marBottom w:val="0"/>
                  <w:divBdr>
                    <w:top w:val="none" w:sz="0" w:space="0" w:color="auto"/>
                    <w:left w:val="none" w:sz="0" w:space="0" w:color="auto"/>
                    <w:bottom w:val="none" w:sz="0" w:space="0" w:color="auto"/>
                    <w:right w:val="none" w:sz="0" w:space="0" w:color="auto"/>
                  </w:divBdr>
                  <w:divsChild>
                    <w:div w:id="493227195">
                      <w:marLeft w:val="0"/>
                      <w:marRight w:val="0"/>
                      <w:marTop w:val="0"/>
                      <w:marBottom w:val="0"/>
                      <w:divBdr>
                        <w:top w:val="none" w:sz="0" w:space="0" w:color="auto"/>
                        <w:left w:val="none" w:sz="0" w:space="0" w:color="auto"/>
                        <w:bottom w:val="none" w:sz="0" w:space="0" w:color="auto"/>
                        <w:right w:val="none" w:sz="0" w:space="0" w:color="auto"/>
                      </w:divBdr>
                    </w:div>
                  </w:divsChild>
                </w:div>
                <w:div w:id="1388190799">
                  <w:marLeft w:val="0"/>
                  <w:marRight w:val="0"/>
                  <w:marTop w:val="0"/>
                  <w:marBottom w:val="0"/>
                  <w:divBdr>
                    <w:top w:val="none" w:sz="0" w:space="0" w:color="auto"/>
                    <w:left w:val="none" w:sz="0" w:space="0" w:color="auto"/>
                    <w:bottom w:val="none" w:sz="0" w:space="0" w:color="auto"/>
                    <w:right w:val="none" w:sz="0" w:space="0" w:color="auto"/>
                  </w:divBdr>
                  <w:divsChild>
                    <w:div w:id="817646416">
                      <w:marLeft w:val="0"/>
                      <w:marRight w:val="0"/>
                      <w:marTop w:val="0"/>
                      <w:marBottom w:val="0"/>
                      <w:divBdr>
                        <w:top w:val="none" w:sz="0" w:space="0" w:color="auto"/>
                        <w:left w:val="none" w:sz="0" w:space="0" w:color="auto"/>
                        <w:bottom w:val="none" w:sz="0" w:space="0" w:color="auto"/>
                        <w:right w:val="none" w:sz="0" w:space="0" w:color="auto"/>
                      </w:divBdr>
                    </w:div>
                  </w:divsChild>
                </w:div>
                <w:div w:id="709692388">
                  <w:marLeft w:val="0"/>
                  <w:marRight w:val="0"/>
                  <w:marTop w:val="0"/>
                  <w:marBottom w:val="0"/>
                  <w:divBdr>
                    <w:top w:val="none" w:sz="0" w:space="0" w:color="auto"/>
                    <w:left w:val="none" w:sz="0" w:space="0" w:color="auto"/>
                    <w:bottom w:val="none" w:sz="0" w:space="0" w:color="auto"/>
                    <w:right w:val="none" w:sz="0" w:space="0" w:color="auto"/>
                  </w:divBdr>
                  <w:divsChild>
                    <w:div w:id="307130383">
                      <w:marLeft w:val="0"/>
                      <w:marRight w:val="0"/>
                      <w:marTop w:val="0"/>
                      <w:marBottom w:val="0"/>
                      <w:divBdr>
                        <w:top w:val="none" w:sz="0" w:space="0" w:color="auto"/>
                        <w:left w:val="none" w:sz="0" w:space="0" w:color="auto"/>
                        <w:bottom w:val="none" w:sz="0" w:space="0" w:color="auto"/>
                        <w:right w:val="none" w:sz="0" w:space="0" w:color="auto"/>
                      </w:divBdr>
                    </w:div>
                  </w:divsChild>
                </w:div>
                <w:div w:id="731345858">
                  <w:marLeft w:val="0"/>
                  <w:marRight w:val="0"/>
                  <w:marTop w:val="0"/>
                  <w:marBottom w:val="0"/>
                  <w:divBdr>
                    <w:top w:val="none" w:sz="0" w:space="0" w:color="auto"/>
                    <w:left w:val="none" w:sz="0" w:space="0" w:color="auto"/>
                    <w:bottom w:val="none" w:sz="0" w:space="0" w:color="auto"/>
                    <w:right w:val="none" w:sz="0" w:space="0" w:color="auto"/>
                  </w:divBdr>
                  <w:divsChild>
                    <w:div w:id="915283928">
                      <w:marLeft w:val="0"/>
                      <w:marRight w:val="0"/>
                      <w:marTop w:val="0"/>
                      <w:marBottom w:val="0"/>
                      <w:divBdr>
                        <w:top w:val="none" w:sz="0" w:space="0" w:color="auto"/>
                        <w:left w:val="none" w:sz="0" w:space="0" w:color="auto"/>
                        <w:bottom w:val="none" w:sz="0" w:space="0" w:color="auto"/>
                        <w:right w:val="none" w:sz="0" w:space="0" w:color="auto"/>
                      </w:divBdr>
                    </w:div>
                  </w:divsChild>
                </w:div>
                <w:div w:id="500123887">
                  <w:marLeft w:val="0"/>
                  <w:marRight w:val="0"/>
                  <w:marTop w:val="0"/>
                  <w:marBottom w:val="0"/>
                  <w:divBdr>
                    <w:top w:val="none" w:sz="0" w:space="0" w:color="auto"/>
                    <w:left w:val="none" w:sz="0" w:space="0" w:color="auto"/>
                    <w:bottom w:val="none" w:sz="0" w:space="0" w:color="auto"/>
                    <w:right w:val="none" w:sz="0" w:space="0" w:color="auto"/>
                  </w:divBdr>
                  <w:divsChild>
                    <w:div w:id="343897661">
                      <w:marLeft w:val="0"/>
                      <w:marRight w:val="0"/>
                      <w:marTop w:val="0"/>
                      <w:marBottom w:val="0"/>
                      <w:divBdr>
                        <w:top w:val="none" w:sz="0" w:space="0" w:color="auto"/>
                        <w:left w:val="none" w:sz="0" w:space="0" w:color="auto"/>
                        <w:bottom w:val="none" w:sz="0" w:space="0" w:color="auto"/>
                        <w:right w:val="none" w:sz="0" w:space="0" w:color="auto"/>
                      </w:divBdr>
                    </w:div>
                  </w:divsChild>
                </w:div>
                <w:div w:id="1578631185">
                  <w:marLeft w:val="0"/>
                  <w:marRight w:val="0"/>
                  <w:marTop w:val="0"/>
                  <w:marBottom w:val="0"/>
                  <w:divBdr>
                    <w:top w:val="none" w:sz="0" w:space="0" w:color="auto"/>
                    <w:left w:val="none" w:sz="0" w:space="0" w:color="auto"/>
                    <w:bottom w:val="none" w:sz="0" w:space="0" w:color="auto"/>
                    <w:right w:val="none" w:sz="0" w:space="0" w:color="auto"/>
                  </w:divBdr>
                  <w:divsChild>
                    <w:div w:id="485126478">
                      <w:marLeft w:val="0"/>
                      <w:marRight w:val="0"/>
                      <w:marTop w:val="0"/>
                      <w:marBottom w:val="0"/>
                      <w:divBdr>
                        <w:top w:val="none" w:sz="0" w:space="0" w:color="auto"/>
                        <w:left w:val="none" w:sz="0" w:space="0" w:color="auto"/>
                        <w:bottom w:val="none" w:sz="0" w:space="0" w:color="auto"/>
                        <w:right w:val="none" w:sz="0" w:space="0" w:color="auto"/>
                      </w:divBdr>
                    </w:div>
                  </w:divsChild>
                </w:div>
                <w:div w:id="1962565039">
                  <w:marLeft w:val="0"/>
                  <w:marRight w:val="0"/>
                  <w:marTop w:val="0"/>
                  <w:marBottom w:val="0"/>
                  <w:divBdr>
                    <w:top w:val="none" w:sz="0" w:space="0" w:color="auto"/>
                    <w:left w:val="none" w:sz="0" w:space="0" w:color="auto"/>
                    <w:bottom w:val="none" w:sz="0" w:space="0" w:color="auto"/>
                    <w:right w:val="none" w:sz="0" w:space="0" w:color="auto"/>
                  </w:divBdr>
                  <w:divsChild>
                    <w:div w:id="391471054">
                      <w:marLeft w:val="0"/>
                      <w:marRight w:val="0"/>
                      <w:marTop w:val="0"/>
                      <w:marBottom w:val="0"/>
                      <w:divBdr>
                        <w:top w:val="none" w:sz="0" w:space="0" w:color="auto"/>
                        <w:left w:val="none" w:sz="0" w:space="0" w:color="auto"/>
                        <w:bottom w:val="none" w:sz="0" w:space="0" w:color="auto"/>
                        <w:right w:val="none" w:sz="0" w:space="0" w:color="auto"/>
                      </w:divBdr>
                    </w:div>
                  </w:divsChild>
                </w:div>
                <w:div w:id="1084498784">
                  <w:marLeft w:val="0"/>
                  <w:marRight w:val="0"/>
                  <w:marTop w:val="0"/>
                  <w:marBottom w:val="0"/>
                  <w:divBdr>
                    <w:top w:val="none" w:sz="0" w:space="0" w:color="auto"/>
                    <w:left w:val="none" w:sz="0" w:space="0" w:color="auto"/>
                    <w:bottom w:val="none" w:sz="0" w:space="0" w:color="auto"/>
                    <w:right w:val="none" w:sz="0" w:space="0" w:color="auto"/>
                  </w:divBdr>
                  <w:divsChild>
                    <w:div w:id="372079856">
                      <w:marLeft w:val="0"/>
                      <w:marRight w:val="0"/>
                      <w:marTop w:val="0"/>
                      <w:marBottom w:val="0"/>
                      <w:divBdr>
                        <w:top w:val="none" w:sz="0" w:space="0" w:color="auto"/>
                        <w:left w:val="none" w:sz="0" w:space="0" w:color="auto"/>
                        <w:bottom w:val="none" w:sz="0" w:space="0" w:color="auto"/>
                        <w:right w:val="none" w:sz="0" w:space="0" w:color="auto"/>
                      </w:divBdr>
                    </w:div>
                  </w:divsChild>
                </w:div>
                <w:div w:id="1980498076">
                  <w:marLeft w:val="0"/>
                  <w:marRight w:val="0"/>
                  <w:marTop w:val="0"/>
                  <w:marBottom w:val="0"/>
                  <w:divBdr>
                    <w:top w:val="none" w:sz="0" w:space="0" w:color="auto"/>
                    <w:left w:val="none" w:sz="0" w:space="0" w:color="auto"/>
                    <w:bottom w:val="none" w:sz="0" w:space="0" w:color="auto"/>
                    <w:right w:val="none" w:sz="0" w:space="0" w:color="auto"/>
                  </w:divBdr>
                  <w:divsChild>
                    <w:div w:id="662243518">
                      <w:marLeft w:val="0"/>
                      <w:marRight w:val="0"/>
                      <w:marTop w:val="0"/>
                      <w:marBottom w:val="0"/>
                      <w:divBdr>
                        <w:top w:val="none" w:sz="0" w:space="0" w:color="auto"/>
                        <w:left w:val="none" w:sz="0" w:space="0" w:color="auto"/>
                        <w:bottom w:val="none" w:sz="0" w:space="0" w:color="auto"/>
                        <w:right w:val="none" w:sz="0" w:space="0" w:color="auto"/>
                      </w:divBdr>
                    </w:div>
                  </w:divsChild>
                </w:div>
                <w:div w:id="2009558466">
                  <w:marLeft w:val="0"/>
                  <w:marRight w:val="0"/>
                  <w:marTop w:val="0"/>
                  <w:marBottom w:val="0"/>
                  <w:divBdr>
                    <w:top w:val="none" w:sz="0" w:space="0" w:color="auto"/>
                    <w:left w:val="none" w:sz="0" w:space="0" w:color="auto"/>
                    <w:bottom w:val="none" w:sz="0" w:space="0" w:color="auto"/>
                    <w:right w:val="none" w:sz="0" w:space="0" w:color="auto"/>
                  </w:divBdr>
                  <w:divsChild>
                    <w:div w:id="1615676377">
                      <w:marLeft w:val="0"/>
                      <w:marRight w:val="0"/>
                      <w:marTop w:val="0"/>
                      <w:marBottom w:val="0"/>
                      <w:divBdr>
                        <w:top w:val="none" w:sz="0" w:space="0" w:color="auto"/>
                        <w:left w:val="none" w:sz="0" w:space="0" w:color="auto"/>
                        <w:bottom w:val="none" w:sz="0" w:space="0" w:color="auto"/>
                        <w:right w:val="none" w:sz="0" w:space="0" w:color="auto"/>
                      </w:divBdr>
                    </w:div>
                  </w:divsChild>
                </w:div>
                <w:div w:id="1213272824">
                  <w:marLeft w:val="0"/>
                  <w:marRight w:val="0"/>
                  <w:marTop w:val="0"/>
                  <w:marBottom w:val="0"/>
                  <w:divBdr>
                    <w:top w:val="none" w:sz="0" w:space="0" w:color="auto"/>
                    <w:left w:val="none" w:sz="0" w:space="0" w:color="auto"/>
                    <w:bottom w:val="none" w:sz="0" w:space="0" w:color="auto"/>
                    <w:right w:val="none" w:sz="0" w:space="0" w:color="auto"/>
                  </w:divBdr>
                  <w:divsChild>
                    <w:div w:id="1577010603">
                      <w:marLeft w:val="0"/>
                      <w:marRight w:val="0"/>
                      <w:marTop w:val="0"/>
                      <w:marBottom w:val="0"/>
                      <w:divBdr>
                        <w:top w:val="none" w:sz="0" w:space="0" w:color="auto"/>
                        <w:left w:val="none" w:sz="0" w:space="0" w:color="auto"/>
                        <w:bottom w:val="none" w:sz="0" w:space="0" w:color="auto"/>
                        <w:right w:val="none" w:sz="0" w:space="0" w:color="auto"/>
                      </w:divBdr>
                    </w:div>
                  </w:divsChild>
                </w:div>
                <w:div w:id="1297024968">
                  <w:marLeft w:val="0"/>
                  <w:marRight w:val="0"/>
                  <w:marTop w:val="0"/>
                  <w:marBottom w:val="0"/>
                  <w:divBdr>
                    <w:top w:val="none" w:sz="0" w:space="0" w:color="auto"/>
                    <w:left w:val="none" w:sz="0" w:space="0" w:color="auto"/>
                    <w:bottom w:val="none" w:sz="0" w:space="0" w:color="auto"/>
                    <w:right w:val="none" w:sz="0" w:space="0" w:color="auto"/>
                  </w:divBdr>
                  <w:divsChild>
                    <w:div w:id="873155388">
                      <w:marLeft w:val="0"/>
                      <w:marRight w:val="0"/>
                      <w:marTop w:val="0"/>
                      <w:marBottom w:val="0"/>
                      <w:divBdr>
                        <w:top w:val="none" w:sz="0" w:space="0" w:color="auto"/>
                        <w:left w:val="none" w:sz="0" w:space="0" w:color="auto"/>
                        <w:bottom w:val="none" w:sz="0" w:space="0" w:color="auto"/>
                        <w:right w:val="none" w:sz="0" w:space="0" w:color="auto"/>
                      </w:divBdr>
                    </w:div>
                  </w:divsChild>
                </w:div>
                <w:div w:id="1101146549">
                  <w:marLeft w:val="0"/>
                  <w:marRight w:val="0"/>
                  <w:marTop w:val="0"/>
                  <w:marBottom w:val="0"/>
                  <w:divBdr>
                    <w:top w:val="none" w:sz="0" w:space="0" w:color="auto"/>
                    <w:left w:val="none" w:sz="0" w:space="0" w:color="auto"/>
                    <w:bottom w:val="none" w:sz="0" w:space="0" w:color="auto"/>
                    <w:right w:val="none" w:sz="0" w:space="0" w:color="auto"/>
                  </w:divBdr>
                  <w:divsChild>
                    <w:div w:id="300960842">
                      <w:marLeft w:val="0"/>
                      <w:marRight w:val="0"/>
                      <w:marTop w:val="0"/>
                      <w:marBottom w:val="0"/>
                      <w:divBdr>
                        <w:top w:val="none" w:sz="0" w:space="0" w:color="auto"/>
                        <w:left w:val="none" w:sz="0" w:space="0" w:color="auto"/>
                        <w:bottom w:val="none" w:sz="0" w:space="0" w:color="auto"/>
                        <w:right w:val="none" w:sz="0" w:space="0" w:color="auto"/>
                      </w:divBdr>
                    </w:div>
                  </w:divsChild>
                </w:div>
                <w:div w:id="140201456">
                  <w:marLeft w:val="0"/>
                  <w:marRight w:val="0"/>
                  <w:marTop w:val="0"/>
                  <w:marBottom w:val="0"/>
                  <w:divBdr>
                    <w:top w:val="none" w:sz="0" w:space="0" w:color="auto"/>
                    <w:left w:val="none" w:sz="0" w:space="0" w:color="auto"/>
                    <w:bottom w:val="none" w:sz="0" w:space="0" w:color="auto"/>
                    <w:right w:val="none" w:sz="0" w:space="0" w:color="auto"/>
                  </w:divBdr>
                  <w:divsChild>
                    <w:div w:id="515116013">
                      <w:marLeft w:val="0"/>
                      <w:marRight w:val="0"/>
                      <w:marTop w:val="0"/>
                      <w:marBottom w:val="0"/>
                      <w:divBdr>
                        <w:top w:val="none" w:sz="0" w:space="0" w:color="auto"/>
                        <w:left w:val="none" w:sz="0" w:space="0" w:color="auto"/>
                        <w:bottom w:val="none" w:sz="0" w:space="0" w:color="auto"/>
                        <w:right w:val="none" w:sz="0" w:space="0" w:color="auto"/>
                      </w:divBdr>
                    </w:div>
                  </w:divsChild>
                </w:div>
                <w:div w:id="1110004698">
                  <w:marLeft w:val="0"/>
                  <w:marRight w:val="0"/>
                  <w:marTop w:val="0"/>
                  <w:marBottom w:val="0"/>
                  <w:divBdr>
                    <w:top w:val="none" w:sz="0" w:space="0" w:color="auto"/>
                    <w:left w:val="none" w:sz="0" w:space="0" w:color="auto"/>
                    <w:bottom w:val="none" w:sz="0" w:space="0" w:color="auto"/>
                    <w:right w:val="none" w:sz="0" w:space="0" w:color="auto"/>
                  </w:divBdr>
                  <w:divsChild>
                    <w:div w:id="4302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5566">
          <w:marLeft w:val="0"/>
          <w:marRight w:val="0"/>
          <w:marTop w:val="0"/>
          <w:marBottom w:val="0"/>
          <w:divBdr>
            <w:top w:val="none" w:sz="0" w:space="0" w:color="auto"/>
            <w:left w:val="none" w:sz="0" w:space="0" w:color="auto"/>
            <w:bottom w:val="none" w:sz="0" w:space="0" w:color="auto"/>
            <w:right w:val="none" w:sz="0" w:space="0" w:color="auto"/>
          </w:divBdr>
        </w:div>
        <w:div w:id="1610703001">
          <w:marLeft w:val="0"/>
          <w:marRight w:val="0"/>
          <w:marTop w:val="0"/>
          <w:marBottom w:val="0"/>
          <w:divBdr>
            <w:top w:val="none" w:sz="0" w:space="0" w:color="auto"/>
            <w:left w:val="none" w:sz="0" w:space="0" w:color="auto"/>
            <w:bottom w:val="none" w:sz="0" w:space="0" w:color="auto"/>
            <w:right w:val="none" w:sz="0" w:space="0" w:color="auto"/>
          </w:divBdr>
        </w:div>
      </w:divsChild>
    </w:div>
    <w:div w:id="1781682644">
      <w:bodyDiv w:val="1"/>
      <w:marLeft w:val="0"/>
      <w:marRight w:val="0"/>
      <w:marTop w:val="0"/>
      <w:marBottom w:val="0"/>
      <w:divBdr>
        <w:top w:val="none" w:sz="0" w:space="0" w:color="auto"/>
        <w:left w:val="none" w:sz="0" w:space="0" w:color="auto"/>
        <w:bottom w:val="none" w:sz="0" w:space="0" w:color="auto"/>
        <w:right w:val="none" w:sz="0" w:space="0" w:color="auto"/>
      </w:divBdr>
    </w:div>
    <w:div w:id="1918516760">
      <w:bodyDiv w:val="1"/>
      <w:marLeft w:val="0"/>
      <w:marRight w:val="0"/>
      <w:marTop w:val="0"/>
      <w:marBottom w:val="0"/>
      <w:divBdr>
        <w:top w:val="none" w:sz="0" w:space="0" w:color="auto"/>
        <w:left w:val="none" w:sz="0" w:space="0" w:color="auto"/>
        <w:bottom w:val="none" w:sz="0" w:space="0" w:color="auto"/>
        <w:right w:val="none" w:sz="0" w:space="0" w:color="auto"/>
      </w:divBdr>
    </w:div>
    <w:div w:id="1919558524">
      <w:bodyDiv w:val="1"/>
      <w:marLeft w:val="0"/>
      <w:marRight w:val="0"/>
      <w:marTop w:val="0"/>
      <w:marBottom w:val="0"/>
      <w:divBdr>
        <w:top w:val="none" w:sz="0" w:space="0" w:color="auto"/>
        <w:left w:val="none" w:sz="0" w:space="0" w:color="auto"/>
        <w:bottom w:val="none" w:sz="0" w:space="0" w:color="auto"/>
        <w:right w:val="none" w:sz="0" w:space="0" w:color="auto"/>
      </w:divBdr>
      <w:divsChild>
        <w:div w:id="831022501">
          <w:marLeft w:val="0"/>
          <w:marRight w:val="0"/>
          <w:marTop w:val="0"/>
          <w:marBottom w:val="0"/>
          <w:divBdr>
            <w:top w:val="none" w:sz="0" w:space="0" w:color="auto"/>
            <w:left w:val="none" w:sz="0" w:space="0" w:color="auto"/>
            <w:bottom w:val="none" w:sz="0" w:space="0" w:color="auto"/>
            <w:right w:val="none" w:sz="0" w:space="0" w:color="auto"/>
          </w:divBdr>
        </w:div>
        <w:div w:id="218906032">
          <w:marLeft w:val="0"/>
          <w:marRight w:val="0"/>
          <w:marTop w:val="0"/>
          <w:marBottom w:val="0"/>
          <w:divBdr>
            <w:top w:val="none" w:sz="0" w:space="0" w:color="auto"/>
            <w:left w:val="none" w:sz="0" w:space="0" w:color="auto"/>
            <w:bottom w:val="none" w:sz="0" w:space="0" w:color="auto"/>
            <w:right w:val="none" w:sz="0" w:space="0" w:color="auto"/>
          </w:divBdr>
        </w:div>
        <w:div w:id="618613135">
          <w:marLeft w:val="0"/>
          <w:marRight w:val="0"/>
          <w:marTop w:val="0"/>
          <w:marBottom w:val="0"/>
          <w:divBdr>
            <w:top w:val="none" w:sz="0" w:space="0" w:color="auto"/>
            <w:left w:val="none" w:sz="0" w:space="0" w:color="auto"/>
            <w:bottom w:val="none" w:sz="0" w:space="0" w:color="auto"/>
            <w:right w:val="none" w:sz="0" w:space="0" w:color="auto"/>
          </w:divBdr>
        </w:div>
        <w:div w:id="251595721">
          <w:marLeft w:val="0"/>
          <w:marRight w:val="0"/>
          <w:marTop w:val="0"/>
          <w:marBottom w:val="0"/>
          <w:divBdr>
            <w:top w:val="none" w:sz="0" w:space="0" w:color="auto"/>
            <w:left w:val="none" w:sz="0" w:space="0" w:color="auto"/>
            <w:bottom w:val="none" w:sz="0" w:space="0" w:color="auto"/>
            <w:right w:val="none" w:sz="0" w:space="0" w:color="auto"/>
          </w:divBdr>
        </w:div>
        <w:div w:id="465198386">
          <w:marLeft w:val="0"/>
          <w:marRight w:val="0"/>
          <w:marTop w:val="0"/>
          <w:marBottom w:val="0"/>
          <w:divBdr>
            <w:top w:val="none" w:sz="0" w:space="0" w:color="auto"/>
            <w:left w:val="none" w:sz="0" w:space="0" w:color="auto"/>
            <w:bottom w:val="none" w:sz="0" w:space="0" w:color="auto"/>
            <w:right w:val="none" w:sz="0" w:space="0" w:color="auto"/>
          </w:divBdr>
        </w:div>
        <w:div w:id="1991396163">
          <w:marLeft w:val="0"/>
          <w:marRight w:val="0"/>
          <w:marTop w:val="0"/>
          <w:marBottom w:val="0"/>
          <w:divBdr>
            <w:top w:val="none" w:sz="0" w:space="0" w:color="auto"/>
            <w:left w:val="none" w:sz="0" w:space="0" w:color="auto"/>
            <w:bottom w:val="none" w:sz="0" w:space="0" w:color="auto"/>
            <w:right w:val="none" w:sz="0" w:space="0" w:color="auto"/>
          </w:divBdr>
        </w:div>
        <w:div w:id="1944921429">
          <w:marLeft w:val="0"/>
          <w:marRight w:val="0"/>
          <w:marTop w:val="0"/>
          <w:marBottom w:val="0"/>
          <w:divBdr>
            <w:top w:val="none" w:sz="0" w:space="0" w:color="auto"/>
            <w:left w:val="none" w:sz="0" w:space="0" w:color="auto"/>
            <w:bottom w:val="none" w:sz="0" w:space="0" w:color="auto"/>
            <w:right w:val="none" w:sz="0" w:space="0" w:color="auto"/>
          </w:divBdr>
        </w:div>
        <w:div w:id="1215041658">
          <w:marLeft w:val="0"/>
          <w:marRight w:val="0"/>
          <w:marTop w:val="0"/>
          <w:marBottom w:val="0"/>
          <w:divBdr>
            <w:top w:val="none" w:sz="0" w:space="0" w:color="auto"/>
            <w:left w:val="none" w:sz="0" w:space="0" w:color="auto"/>
            <w:bottom w:val="none" w:sz="0" w:space="0" w:color="auto"/>
            <w:right w:val="none" w:sz="0" w:space="0" w:color="auto"/>
          </w:divBdr>
        </w:div>
        <w:div w:id="626277266">
          <w:marLeft w:val="0"/>
          <w:marRight w:val="0"/>
          <w:marTop w:val="0"/>
          <w:marBottom w:val="0"/>
          <w:divBdr>
            <w:top w:val="none" w:sz="0" w:space="0" w:color="auto"/>
            <w:left w:val="none" w:sz="0" w:space="0" w:color="auto"/>
            <w:bottom w:val="none" w:sz="0" w:space="0" w:color="auto"/>
            <w:right w:val="none" w:sz="0" w:space="0" w:color="auto"/>
          </w:divBdr>
        </w:div>
      </w:divsChild>
    </w:div>
    <w:div w:id="199198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F93F1-7554-499F-A1AB-3AA0C5DB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2901</Words>
  <Characters>15959</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Boukje Brink</dc:creator>
  <cp:lastModifiedBy>Ton van 't Schip</cp:lastModifiedBy>
  <cp:revision>3</cp:revision>
  <cp:lastPrinted>2016-04-08T11:36:00Z</cp:lastPrinted>
  <dcterms:created xsi:type="dcterms:W3CDTF">2020-05-20T09:44:00Z</dcterms:created>
  <dcterms:modified xsi:type="dcterms:W3CDTF">2020-05-20T09:50:00Z</dcterms:modified>
</cp:coreProperties>
</file>